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25" w:rsidRPr="00331410" w:rsidRDefault="00A77C62" w:rsidP="00331410">
      <w:pPr>
        <w:tabs>
          <w:tab w:val="left" w:pos="1760"/>
        </w:tabs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-18.5pt;margin-top:27.7pt;width:22.3pt;height:19.55pt;flip:x;z-index:251659264">
            <v:textbox style="mso-next-textbox:#_x0000_s1027">
              <w:txbxContent>
                <w:p w:rsidR="00BE6E6B" w:rsidRPr="00BE6E6B" w:rsidRDefault="00462A1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18.5pt;margin-top:27.7pt;width:127.05pt;height:77.35pt;z-index:251658240">
            <v:textbox style="mso-next-textbox:#_x0000_s1026">
              <w:txbxContent>
                <w:p w:rsidR="00BE6E6B" w:rsidRPr="009D65FA" w:rsidRDefault="00462A12" w:rsidP="00C551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D65F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</w:t>
                  </w:r>
                  <w:r w:rsidR="00BE6E6B" w:rsidRPr="009D65F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Кисень відкрили в  </w:t>
                  </w:r>
                  <w:r w:rsid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</w:t>
                  </w:r>
                  <w:r w:rsidR="00BE6E6B" w:rsidRPr="009D65F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другій половині XV</w:t>
                  </w:r>
                  <w:r w:rsidRPr="009D65F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III ст.. вчені К. В. Шеєлеі Дж. Прістлі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161.85pt;margin-top:27.7pt;width:26.8pt;height:19.55pt;flip:x;z-index:251662336">
            <v:textbox>
              <w:txbxContent>
                <w:p w:rsidR="00462A12" w:rsidRPr="00462A12" w:rsidRDefault="00462A1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505pt;margin-top:27.7pt;width:24.85pt;height:19.55pt;z-index:251668480">
            <v:textbox style="mso-next-textbox:#_x0000_s1037">
              <w:txbxContent>
                <w:p w:rsidR="00C551C7" w:rsidRPr="00C551C7" w:rsidRDefault="00C551C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505pt;margin-top:27.7pt;width:156.65pt;height:83.55pt;z-index:251667456">
            <v:textbox style="mso-next-textbox:#_x0000_s1036">
              <w:txbxContent>
                <w:p w:rsidR="009D65FA" w:rsidRPr="00C551C7" w:rsidRDefault="009D65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Кисень у лабораторії можна одержати з речовин, формули яких: КМnО</w:t>
                  </w:r>
                  <w:r w:rsidRPr="00C551C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4</w:t>
                  </w: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КСlО</w:t>
                  </w:r>
                  <w:r w:rsidRPr="00C551C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</w:t>
                  </w: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Н</w:t>
                  </w:r>
                  <w:r w:rsidRPr="00C551C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</w:t>
                  </w: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</w:t>
                  </w:r>
                  <w:r w:rsidRPr="00C551C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</w:t>
                  </w: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NаNО</w:t>
                  </w:r>
                  <w:r w:rsidRPr="00C551C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</w:t>
                  </w: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КNО</w:t>
                  </w:r>
                  <w:r w:rsidRPr="00C551C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161.85pt;margin-top:27.7pt;width:125.35pt;height:79.1pt;z-index:251661312">
            <v:textbox>
              <w:txbxContent>
                <w:p w:rsidR="00462A12" w:rsidRPr="009D65FA" w:rsidRDefault="00462A12" w:rsidP="00462A1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462A12">
                    <w:rPr>
                      <w:rFonts w:ascii="Times New Roman" w:hAnsi="Times New Roman" w:cs="Times New Roman"/>
                      <w:lang w:val="uk-UA"/>
                    </w:rPr>
                    <w:t xml:space="preserve">        </w:t>
                  </w:r>
                  <w:r w:rsidRPr="009D65F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Дослідив кисень і дав йому назву </w:t>
                  </w:r>
                  <w:r w:rsidRPr="009D65F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Oxygen </w:t>
                  </w:r>
                  <w:r w:rsidR="009D65F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</w:t>
                  </w:r>
                  <w:r w:rsidRPr="009D65F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 Л. Лавуазьє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332.5pt;margin-top:27.7pt;width:131.55pt;height:79.1pt;z-index:251664384">
            <v:textbox>
              <w:txbxContent>
                <w:p w:rsidR="009D65FA" w:rsidRPr="00C551C7" w:rsidRDefault="009D65FA" w:rsidP="009D65F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Реакції розкладу – це реакції, під час яких з однієї речовини утворюються кілька інших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332.5pt;margin-top:27.7pt;width:21.45pt;height:19.55pt;z-index:251665408">
            <v:textbox>
              <w:txbxContent>
                <w:p w:rsidR="009D65FA" w:rsidRPr="009D65FA" w:rsidRDefault="009D65F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rect>
        </w:pict>
      </w:r>
      <w:r w:rsidR="00BE6E6B" w:rsidRPr="00BE6E6B">
        <w:rPr>
          <w:rFonts w:ascii="Times New Roman" w:hAnsi="Times New Roman" w:cs="Times New Roman"/>
          <w:b/>
          <w:sz w:val="28"/>
          <w:szCs w:val="28"/>
          <w:lang w:val="uk-UA"/>
        </w:rPr>
        <w:t>Одержання кисню</w:t>
      </w:r>
    </w:p>
    <w:p w:rsidR="00462A12" w:rsidRDefault="00462A12" w:rsidP="00462A12">
      <w:pPr>
        <w:tabs>
          <w:tab w:val="left" w:pos="17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:rsidR="00602A96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08.55pt;margin-top:129.75pt;width:51.55pt;height:0;z-index:251672576" o:connectortype="straight">
            <v:stroke endarrow="block"/>
          </v:shape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-18.5pt;margin-top:90.65pt;width:22.3pt;height:23.95pt;z-index:251671552">
            <v:textbox>
              <w:txbxContent>
                <w:p w:rsidR="00C551C7" w:rsidRPr="00C551C7" w:rsidRDefault="00C551C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18.5pt;margin-top:90.65pt;width:127.05pt;height:73.75pt;z-index:251670528">
            <v:textbox>
              <w:txbxContent>
                <w:p w:rsidR="00C551C7" w:rsidRPr="00C551C7" w:rsidRDefault="00C551C7" w:rsidP="00C551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</w:t>
                  </w:r>
                  <w:r w:rsidRPr="00C551C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 чистому кисні скіпка горить яскравіше ніж у повітрі</w:t>
                  </w:r>
                </w:p>
              </w:txbxContent>
            </v:textbox>
          </v:rect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40.2pt;margin-top:48pt;width:0;height:42.65pt;z-index:251669504" o:connectortype="straight">
            <v:stroke endarrow="block"/>
          </v:shape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464.05pt;margin-top:13.9pt;width:40.95pt;height:.1pt;flip:y;z-index:251666432" o:connectortype="straight">
            <v:stroke endarrow="block"/>
          </v:shape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87.2pt;margin-top:14pt;width:45.3pt;height:.05pt;z-index:251663360" o:connectortype="straight">
            <v:stroke endarrow="block"/>
          </v:shape>
        </w:pict>
      </w:r>
      <w:r w:rsidRPr="00A77C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108.55pt;margin-top:14.25pt;width:51.55pt;height:.05pt;z-index:251660288" o:connectortype="straight">
            <v:stroke endarrow="block"/>
          </v:shape>
        </w:pict>
      </w:r>
      <w:r w:rsidR="00462A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D65F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62A12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9D65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Ні                                           </w:t>
      </w:r>
      <w:r w:rsidR="00C551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D65FA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:rsidR="00602A96" w:rsidRDefault="00A77C62" w:rsidP="00602A96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87.2pt;margin-top:19.5pt;width:45.3pt;height:42.65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08.55pt;margin-top:21.25pt;width:53.3pt;height:40.9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464.05pt;margin-top:25.7pt;width:40.95pt;height:32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397.5pt;margin-top:21.25pt;width:0;height:36.4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582.4pt;margin-top:25.7pt;width:.05pt;height:32pt;z-index:251680768" o:connectortype="straight">
            <v:stroke endarrow="block"/>
          </v:shape>
        </w:pict>
      </w:r>
    </w:p>
    <w:p w:rsidR="00602A96" w:rsidRDefault="00602A96" w:rsidP="00602A96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428E9">
        <w:rPr>
          <w:rFonts w:ascii="Times New Roman" w:hAnsi="Times New Roman" w:cs="Times New Roman"/>
          <w:sz w:val="28"/>
          <w:szCs w:val="28"/>
          <w:lang w:val="uk-UA"/>
        </w:rPr>
        <w:t xml:space="preserve">      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Так                                           </w:t>
      </w:r>
      <w:r w:rsidR="005428E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E9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428E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              Ні                            Так </w:t>
      </w:r>
    </w:p>
    <w:p w:rsidR="00602A96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505pt;margin-top:.7pt;width:156.65pt;height:78.2pt;z-index:251678720">
            <v:textbox>
              <w:txbxContent>
                <w:p w:rsidR="00602A96" w:rsidRPr="00602A96" w:rsidRDefault="00602A96" w:rsidP="00602A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602A9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Усі реакції одержання кисню в лабораторії відбуваються без каталізаторів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505pt;margin-top:.7pt;width:24.85pt;height:23.1pt;z-index:251679744">
            <v:textbox>
              <w:txbxContent>
                <w:p w:rsidR="00602A96" w:rsidRPr="00602A96" w:rsidRDefault="00602A9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332.5pt;margin-top:.7pt;width:26.8pt;height:23.1pt;z-index:251677696">
            <v:textbox>
              <w:txbxContent>
                <w:p w:rsidR="00602A96" w:rsidRPr="00602A96" w:rsidRDefault="00602A9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332.5pt;margin-top:.7pt;width:131.55pt;height:78.2pt;z-index:251676672">
            <v:textbox>
              <w:txbxContent>
                <w:p w:rsidR="00602A96" w:rsidRDefault="00602A96" w:rsidP="00602A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02A96" w:rsidRPr="00602A96" w:rsidRDefault="00602A96" w:rsidP="00602A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02A9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Пари ртуті дуже отруйні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60.1pt;margin-top:5.15pt;width:22.3pt;height:18.65pt;z-index:251674624">
            <v:textbox>
              <w:txbxContent>
                <w:p w:rsidR="00602A96" w:rsidRPr="00602A96" w:rsidRDefault="00602A9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60.1pt;margin-top:5.15pt;width:127.1pt;height:73.75pt;z-index:251673600">
            <v:textbox>
              <w:txbxContent>
                <w:p w:rsidR="00602A96" w:rsidRPr="00602A96" w:rsidRDefault="00602A96" w:rsidP="00602A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</w:t>
                  </w:r>
                  <w:r w:rsidRPr="00602A9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У промисловості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602A9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кисень одержують з повітря</w:t>
                  </w:r>
                </w:p>
              </w:txbxContent>
            </v:textbox>
          </v:rect>
        </w:pict>
      </w:r>
    </w:p>
    <w:p w:rsidR="00BE6E6B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40.2pt;margin-top:50.35pt;width:0;height:49.8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87.2pt;margin-top:8.55pt;width:51.65pt;height:.05pt;flip:x;z-index:251675648" o:connectortype="straight">
            <v:stroke endarrow="block"/>
          </v:shape>
        </w:pict>
      </w:r>
      <w:r w:rsidR="00602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Так</w:t>
      </w:r>
      <w:r w:rsidR="009D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5428E9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217.15pt;margin-top:21.85pt;width:0;height:49.8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397.5pt;margin-top:21.85pt;width:0;height:39.1pt;flip:y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464.05pt;margin-top:21.85pt;width:40.95pt;height:39.1pt;flip:x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582.5pt;margin-top:21.85pt;width:.05pt;height:30.2pt;flip:x;z-index:251713536" o:connectortype="straight">
            <v:stroke endarrow="block"/>
          </v:shape>
        </w:pict>
      </w:r>
    </w:p>
    <w:p w:rsidR="005428E9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505pt;margin-top:23.55pt;width:33pt;height:19.6pt;z-index:251697152">
            <v:textbox>
              <w:txbxContent>
                <w:p w:rsidR="00DA47AF" w:rsidRPr="00DA47AF" w:rsidRDefault="00DA47A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505pt;margin-top:23.55pt;width:156.65pt;height:85.35pt;z-index:251696128">
            <v:textbox>
              <w:txbxContent>
                <w:p w:rsidR="00DA47AF" w:rsidRDefault="00DA47AF" w:rsidP="00DA47A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DA47AF" w:rsidRPr="00DA47AF" w:rsidRDefault="00DA47AF" w:rsidP="00DA47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DA47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 результаті нагрівання вода розкладається на водень і кисень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108.55pt;margin-top:73.35pt;width:53.3pt;height:0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161.85pt;margin-top:43.15pt;width:26.8pt;height:22.2pt;z-index:251691008">
            <v:textbox>
              <w:txbxContent>
                <w:p w:rsidR="005428E9" w:rsidRPr="005428E9" w:rsidRDefault="005428E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161.85pt;margin-top:43.15pt;width:125.35pt;height:1in;z-index:251689984">
            <v:textbox>
              <w:txbxContent>
                <w:p w:rsidR="005428E9" w:rsidRPr="005428E9" w:rsidRDefault="005428E9" w:rsidP="005428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</w:t>
                  </w:r>
                  <w:r w:rsidRPr="005428E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Кисень одержують у результаті сильного нагрівання повітря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-18.5pt;margin-top:43.15pt;width:22.3pt;height:22.2pt;z-index:251687936">
            <v:textbox>
              <w:txbxContent>
                <w:p w:rsidR="005428E9" w:rsidRPr="005428E9" w:rsidRDefault="005428E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-18.5pt;margin-top:43.15pt;width:127.05pt;height:1in;z-index:251685888">
            <v:textbox>
              <w:txbxContent>
                <w:p w:rsidR="005428E9" w:rsidRPr="005428E9" w:rsidRDefault="005428E9" w:rsidP="005428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5428E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Температура кипіння кисню нижча температури кипіння азоту</w:t>
                  </w:r>
                </w:p>
              </w:txbxContent>
            </v:textbox>
          </v:rect>
        </w:pict>
      </w:r>
      <w:r w:rsidR="005428E9">
        <w:rPr>
          <w:rFonts w:ascii="Times New Roman" w:hAnsi="Times New Roman" w:cs="Times New Roman"/>
          <w:sz w:val="28"/>
          <w:szCs w:val="28"/>
          <w:lang w:val="uk-UA"/>
        </w:rPr>
        <w:t xml:space="preserve">             Ні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     Так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Ні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Ні </w:t>
      </w:r>
    </w:p>
    <w:p w:rsidR="005428E9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332.5pt;margin-top:3.95pt;width:26.8pt;height:19.55pt;z-index:251694080">
            <v:textbox>
              <w:txbxContent>
                <w:p w:rsidR="00DA47AF" w:rsidRPr="00DA47AF" w:rsidRDefault="00DA47A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332.5pt;margin-top:3.95pt;width:131.55pt;height:82.7pt;z-index:251693056">
            <v:textbox>
              <w:txbxContent>
                <w:p w:rsidR="005428E9" w:rsidRPr="00DA47AF" w:rsidRDefault="00DA47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="005428E9" w:rsidRPr="00DA47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Для нагрівання меркурій (II) оксиду Дж. Прістлі використовував спиртівку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87.2pt;margin-top:44.85pt;width:45.3pt;height:0;z-index:251692032" o:connectortype="straight">
            <v:stroke endarrow="block"/>
          </v:shape>
        </w:pict>
      </w:r>
      <w:r w:rsidR="00DA4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DA47AF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-18.5pt;margin-top:98.1pt;width:28.5pt;height:22.2pt;z-index:251700224">
            <v:textbox>
              <w:txbxContent>
                <w:p w:rsidR="00DA47AF" w:rsidRPr="00DA47AF" w:rsidRDefault="00DA47A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40.2pt;margin-top:58.1pt;width:0;height:40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464.05pt;margin-top:16.3pt;width:40.95pt;height:0;z-index:251695104" o:connectortype="straight">
            <v:stroke endarrow="block"/>
          </v:shape>
        </w:pict>
      </w:r>
      <w:r w:rsidR="00DA47A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D61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Ні</w:t>
      </w:r>
      <w:r w:rsidR="00DA4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Так                                            Так </w:t>
      </w:r>
    </w:p>
    <w:p w:rsidR="00DA47AF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582.4pt;margin-top:23.35pt;width:.15pt;height:35.5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464.05pt;margin-top:23.35pt;width:40.95pt;height:40.25pt;flip:x;z-index:251712512" o:connectortype="straight">
            <v:stroke endarrow="block"/>
          </v:shape>
        </w:pict>
      </w:r>
    </w:p>
    <w:p w:rsidR="00331410" w:rsidRPr="00331410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8"/>
          <w:szCs w:val="8"/>
          <w:lang w:val="uk-UA"/>
        </w:rPr>
      </w:pPr>
      <w:r w:rsidRPr="00A77C6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397.5pt;margin-top:1.1pt;width:0;height:34pt;flip:y;z-index:251718656" o:connectortype="straight">
            <v:stroke endarrow="block"/>
          </v:shape>
        </w:pict>
      </w:r>
      <w:r w:rsidRPr="00A77C6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287.2pt;margin-top:1.1pt;width:45.3pt;height:40pt;flip:y;z-index:251711488" o:connectortype="straight">
            <v:stroke endarrow="block"/>
          </v:shape>
        </w:pict>
      </w:r>
      <w:r w:rsidRPr="00A77C6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103.4pt;margin-top:1.1pt;width:56.7pt;height:40pt;z-index:251710464" o:connectortype="straight">
            <v:stroke endarrow="block"/>
          </v:shape>
        </w:pic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    Так                                         Так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Так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Ні        </w:t>
      </w:r>
      <w:r w:rsidR="00D50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Так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DA47AF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margin-left:505pt;margin-top:6.6pt;width:33pt;height:18.65pt;z-index:251709440">
            <v:textbox>
              <w:txbxContent>
                <w:p w:rsidR="00331410" w:rsidRPr="00331410" w:rsidRDefault="0033141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margin-left:505pt;margin-top:6.6pt;width:156.65pt;height:119.05pt;z-index:251708416">
            <v:textbox>
              <w:txbxContent>
                <w:p w:rsidR="00331410" w:rsidRDefault="00331410" w:rsidP="00331410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</w:t>
                  </w:r>
                </w:p>
                <w:p w:rsidR="00331410" w:rsidRDefault="00331410" w:rsidP="00331410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8"/>
                      <w:szCs w:val="8"/>
                      <w:lang w:val="uk-UA"/>
                    </w:rPr>
                    <w:t xml:space="preserve">                 </w:t>
                  </w:r>
                </w:p>
                <w:p w:rsidR="00331410" w:rsidRPr="00331410" w:rsidRDefault="00331410" w:rsidP="00331410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8"/>
                      <w:szCs w:val="8"/>
                      <w:lang w:val="uk-UA"/>
                    </w:rPr>
                    <w:t xml:space="preserve">              </w:t>
                  </w:r>
                  <w:r w:rsidRPr="0033141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3141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природі кисень утворюється внаслідок фотосинтезу в зелених листках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-18.5pt;margin-top:12.55pt;width:127.05pt;height:118.45pt;z-index:251699200">
            <v:textbox>
              <w:txbxContent>
                <w:p w:rsidR="00D72CB9" w:rsidRDefault="00D72CB9" w:rsidP="00DA47A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D72CB9" w:rsidRDefault="00D72CB9" w:rsidP="00DA47A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DA47AF" w:rsidRPr="00DA47AF" w:rsidRDefault="00DA47AF" w:rsidP="00DA47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A47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Промислове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</w:t>
                  </w:r>
                  <w:r w:rsidRPr="00DA47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одержання кисню з повітря – явище хімічне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161.85pt;margin-top:12.55pt;width:125.35pt;height:118.45pt;z-index:251702272">
            <v:textbox>
              <w:txbxContent>
                <w:p w:rsidR="00D72CB9" w:rsidRDefault="00D72CB9" w:rsidP="00D72C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</w:p>
                <w:p w:rsidR="00DA47AF" w:rsidRPr="00D72CB9" w:rsidRDefault="00D72CB9" w:rsidP="00D72C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</w:t>
                  </w:r>
                  <w:r w:rsidRPr="00D72CB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Дж. Прістлі одержав кисень термічним розкладанням меркурій (II) оксиду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332.5pt;margin-top:6.6pt;width:131.55pt;height:124.4pt;z-index:251705344">
            <v:textbox>
              <w:txbxContent>
                <w:p w:rsidR="00D72CB9" w:rsidRPr="00D72CB9" w:rsidRDefault="00D72CB9" w:rsidP="00D72CB9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  </w:t>
                  </w:r>
                  <w:r w:rsidRPr="00D72CB9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Усі реакції одержання кисню в лабораторії відбуваються в результаті нагрівання оксигеновмісних речовин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332.5pt;margin-top:6.6pt;width:26.8pt;height:18.65pt;z-index:251706368">
            <v:textbox>
              <w:txbxContent>
                <w:p w:rsidR="00D72CB9" w:rsidRPr="00D72CB9" w:rsidRDefault="00D72CB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margin-left:161.85pt;margin-top:12.55pt;width:26.8pt;height:22.2pt;z-index:251703296">
            <v:textbox>
              <w:txbxContent>
                <w:p w:rsidR="00D72CB9" w:rsidRPr="00D72CB9" w:rsidRDefault="00D72CB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14</w:t>
                  </w:r>
                </w:p>
              </w:txbxContent>
            </v:textbox>
          </v:rect>
        </w:pic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31410" w:rsidRPr="00331410" w:rsidRDefault="00DA47AF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DA47AF" w:rsidRPr="00331410" w:rsidRDefault="00A77C62" w:rsidP="009D65FA">
      <w:pPr>
        <w:tabs>
          <w:tab w:val="left" w:pos="1760"/>
          <w:tab w:val="left" w:pos="5280"/>
          <w:tab w:val="left" w:pos="86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464.05pt;margin-top:13.6pt;width:40.95pt;height:.0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287.2pt;margin-top:13.6pt;width:45.3pt;height:0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108.55pt;margin-top:13.6pt;width:53.3pt;height:0;z-index:251701248" o:connectortype="straight">
            <v:stroke endarrow="block"/>
          </v:shape>
        </w:pict>
      </w:r>
      <w:r w:rsidR="00331410" w:rsidRPr="003314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A47AF">
        <w:rPr>
          <w:rFonts w:ascii="Times New Roman" w:hAnsi="Times New Roman" w:cs="Times New Roman"/>
          <w:sz w:val="28"/>
          <w:szCs w:val="28"/>
          <w:lang w:val="uk-UA"/>
        </w:rPr>
        <w:t xml:space="preserve"> Ні </w:t>
      </w:r>
      <w:r w:rsidR="00331410" w:rsidRPr="003314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31410">
        <w:rPr>
          <w:rFonts w:ascii="Times New Roman" w:hAnsi="Times New Roman" w:cs="Times New Roman"/>
          <w:sz w:val="28"/>
          <w:szCs w:val="28"/>
          <w:lang w:val="uk-UA"/>
        </w:rPr>
        <w:t xml:space="preserve">Ні                                                 Ні </w:t>
      </w:r>
    </w:p>
    <w:sectPr w:rsidR="00DA47AF" w:rsidRPr="00331410" w:rsidSect="00331410">
      <w:headerReference w:type="default" r:id="rId7"/>
      <w:pgSz w:w="16834" w:h="11909" w:orient="landscape"/>
      <w:pgMar w:top="851" w:right="144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D1" w:rsidRDefault="00495AD1" w:rsidP="00BE6E6B">
      <w:pPr>
        <w:spacing w:after="0" w:line="240" w:lineRule="auto"/>
      </w:pPr>
      <w:r>
        <w:separator/>
      </w:r>
    </w:p>
  </w:endnote>
  <w:endnote w:type="continuationSeparator" w:id="1">
    <w:p w:rsidR="00495AD1" w:rsidRDefault="00495AD1" w:rsidP="00BE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D1" w:rsidRDefault="00495AD1" w:rsidP="00BE6E6B">
      <w:pPr>
        <w:spacing w:after="0" w:line="240" w:lineRule="auto"/>
      </w:pPr>
      <w:r>
        <w:separator/>
      </w:r>
    </w:p>
  </w:footnote>
  <w:footnote w:type="continuationSeparator" w:id="1">
    <w:p w:rsidR="00495AD1" w:rsidRDefault="00495AD1" w:rsidP="00BE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76" w:rsidRDefault="002D6176">
    <w:pPr>
      <w:pStyle w:val="a3"/>
      <w:rPr>
        <w:lang w:val="uk-UA"/>
      </w:rPr>
    </w:pPr>
  </w:p>
  <w:p w:rsidR="002D6176" w:rsidRPr="002D6176" w:rsidRDefault="002D6176">
    <w:pPr>
      <w:pStyle w:val="a3"/>
      <w:rPr>
        <w:rFonts w:ascii="Times New Roman" w:hAnsi="Times New Roman" w:cs="Times New Roman"/>
        <w:sz w:val="28"/>
        <w:szCs w:val="28"/>
        <w:lang w:val="uk-UA"/>
      </w:rPr>
    </w:pPr>
    <w:r w:rsidRPr="002D6176">
      <w:rPr>
        <w:rFonts w:ascii="Times New Roman" w:hAnsi="Times New Roman" w:cs="Times New Roman"/>
        <w:sz w:val="28"/>
        <w:szCs w:val="28"/>
        <w:lang w:val="uk-UA"/>
      </w:rPr>
      <w:t>Додаток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E6B"/>
    <w:rsid w:val="00073A08"/>
    <w:rsid w:val="00093525"/>
    <w:rsid w:val="002D6176"/>
    <w:rsid w:val="00331410"/>
    <w:rsid w:val="00462A12"/>
    <w:rsid w:val="00477146"/>
    <w:rsid w:val="00495AD1"/>
    <w:rsid w:val="005428E9"/>
    <w:rsid w:val="00602A96"/>
    <w:rsid w:val="00643E17"/>
    <w:rsid w:val="009D65FA"/>
    <w:rsid w:val="00A77C62"/>
    <w:rsid w:val="00BE6E6B"/>
    <w:rsid w:val="00C551C7"/>
    <w:rsid w:val="00D50E07"/>
    <w:rsid w:val="00D72CB9"/>
    <w:rsid w:val="00DA47AF"/>
    <w:rsid w:val="00E9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29" type="connector" idref="#_x0000_s1038"/>
        <o:r id="V:Rule30" type="connector" idref="#_x0000_s1091"/>
        <o:r id="V:Rule31" type="connector" idref="#_x0000_s1061"/>
        <o:r id="V:Rule32" type="connector" idref="#_x0000_s1057"/>
        <o:r id="V:Rule33" type="connector" idref="#_x0000_s1045"/>
        <o:r id="V:Rule34" type="connector" idref="#_x0000_s1092"/>
        <o:r id="V:Rule35" type="connector" idref="#_x0000_s1055"/>
        <o:r id="V:Rule36" type="connector" idref="#_x0000_s1053"/>
        <o:r id="V:Rule37" type="connector" idref="#_x0000_s1052"/>
        <o:r id="V:Rule38" type="connector" idref="#_x0000_s1072"/>
        <o:r id="V:Rule39" type="connector" idref="#_x0000_s1042"/>
        <o:r id="V:Rule40" type="connector" idref="#_x0000_s1094"/>
        <o:r id="V:Rule41" type="connector" idref="#_x0000_s1093"/>
        <o:r id="V:Rule42" type="connector" idref="#_x0000_s1090"/>
        <o:r id="V:Rule43" type="connector" idref="#_x0000_s1059"/>
        <o:r id="V:Rule44" type="connector" idref="#_x0000_s1087"/>
        <o:r id="V:Rule45" type="connector" idref="#_x0000_s1028"/>
        <o:r id="V:Rule46" type="connector" idref="#_x0000_s1069"/>
        <o:r id="V:Rule47" type="connector" idref="#_x0000_s1075"/>
        <o:r id="V:Rule48" type="connector" idref="#_x0000_s1086"/>
        <o:r id="V:Rule49" type="connector" idref="#_x0000_s1054"/>
        <o:r id="V:Rule50" type="connector" idref="#_x0000_s1032"/>
        <o:r id="V:Rule51" type="connector" idref="#_x0000_s1088"/>
        <o:r id="V:Rule52" type="connector" idref="#_x0000_s1078"/>
        <o:r id="V:Rule53" type="connector" idref="#_x0000_s1083"/>
        <o:r id="V:Rule54" type="connector" idref="#_x0000_s1089"/>
        <o:r id="V:Rule55" type="connector" idref="#_x0000_s1065"/>
        <o:r id="V:Rule5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E6B"/>
  </w:style>
  <w:style w:type="paragraph" w:styleId="a5">
    <w:name w:val="footer"/>
    <w:basedOn w:val="a"/>
    <w:link w:val="a6"/>
    <w:uiPriority w:val="99"/>
    <w:semiHidden/>
    <w:unhideWhenUsed/>
    <w:rsid w:val="00BE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E6B"/>
  </w:style>
  <w:style w:type="paragraph" w:styleId="a7">
    <w:name w:val="Balloon Text"/>
    <w:basedOn w:val="a"/>
    <w:link w:val="a8"/>
    <w:uiPriority w:val="99"/>
    <w:semiHidden/>
    <w:unhideWhenUsed/>
    <w:rsid w:val="00BE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E6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D65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2401-F079-4A81-BA3B-1D128B69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2002-01-01T00:17:00Z</dcterms:created>
  <dcterms:modified xsi:type="dcterms:W3CDTF">2012-01-09T19:09:00Z</dcterms:modified>
</cp:coreProperties>
</file>