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513" w:rsidRDefault="00392513" w:rsidP="00392513">
      <w:pPr>
        <w:spacing w:before="120" w:after="120" w:line="276" w:lineRule="auto"/>
        <w:ind w:left="23" w:right="23" w:firstLine="1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65B1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Тема уроку.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Повторення й узагальнен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ня знань за темою «Кислоти» </w:t>
      </w:r>
    </w:p>
    <w:p w:rsidR="00392513" w:rsidRDefault="00392513" w:rsidP="00392513">
      <w:pPr>
        <w:spacing w:before="120" w:after="120" w:line="276" w:lineRule="auto"/>
        <w:ind w:left="23" w:right="23" w:firstLine="1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65B1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Цілі уроку: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систематизувати знання учнів про класифікацію неорганіч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них речовин, склад молекул кислот,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фізичні й хімічні властивості кис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лот; показати взаємозв'язок між класами неорганічних речовин. </w:t>
      </w:r>
    </w:p>
    <w:p w:rsidR="00392513" w:rsidRDefault="00392513" w:rsidP="00392513">
      <w:pPr>
        <w:spacing w:before="120" w:after="120" w:line="276" w:lineRule="auto"/>
        <w:ind w:left="23" w:right="23" w:firstLine="1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65B1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Завдання уроку: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виявити рівень знан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ь за темою «Кислоти», сформова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ність навичок і вмінь у написан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ні формул речовин і складанні хімічних рівнянь; сприяти роз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витку самостійності мислення учнів, формуванню вищих розу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мових процесів: аналізу, синтезу, узагальнення. </w:t>
      </w:r>
    </w:p>
    <w:p w:rsidR="00392513" w:rsidRDefault="00392513" w:rsidP="00392513">
      <w:pPr>
        <w:spacing w:before="120" w:after="120" w:line="276" w:lineRule="auto"/>
        <w:ind w:left="23" w:right="23" w:firstLine="1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5B1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Тип уроку: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узагальнення й система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тизація знань.</w:t>
      </w:r>
    </w:p>
    <w:p w:rsidR="00392513" w:rsidRPr="00165B10" w:rsidRDefault="00392513" w:rsidP="00392513">
      <w:pPr>
        <w:spacing w:before="120" w:after="120" w:line="276" w:lineRule="auto"/>
        <w:ind w:left="23" w:right="23" w:firstLine="1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5B1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Обладнання: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опорний конспект за темою, електрохімічний ряд на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пруг металів, періодична систе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ма хімічних елементів Д. І. Мен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делєєва.</w:t>
      </w:r>
    </w:p>
    <w:p w:rsidR="00392513" w:rsidRPr="00165B10" w:rsidRDefault="00392513" w:rsidP="00392513">
      <w:pPr>
        <w:spacing w:before="120" w:after="120" w:line="276" w:lineRule="auto"/>
        <w:ind w:left="20" w:right="0" w:firstLine="17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65B1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План уроку</w:t>
      </w:r>
    </w:p>
    <w:p w:rsidR="00392513" w:rsidRPr="00165B10" w:rsidRDefault="00392513" w:rsidP="00392513">
      <w:pPr>
        <w:spacing w:before="120" w:after="120" w:line="276" w:lineRule="auto"/>
        <w:ind w:left="20" w:right="0" w:firstLine="1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Організаційний момент</w:t>
      </w:r>
    </w:p>
    <w:p w:rsidR="00392513" w:rsidRPr="00165B10" w:rsidRDefault="00392513" w:rsidP="00392513">
      <w:pPr>
        <w:numPr>
          <w:ilvl w:val="0"/>
          <w:numId w:val="1"/>
        </w:numPr>
        <w:tabs>
          <w:tab w:val="left" w:pos="289"/>
        </w:tabs>
        <w:spacing w:before="120" w:after="0" w:line="276" w:lineRule="auto"/>
        <w:ind w:left="20" w:right="20" w:firstLine="1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Актуалізація й систематизація знань з допомогою схеми поста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новки системних питань «Кис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лоти»</w:t>
      </w:r>
    </w:p>
    <w:p w:rsidR="00392513" w:rsidRPr="00165B10" w:rsidRDefault="00392513" w:rsidP="00392513">
      <w:pPr>
        <w:numPr>
          <w:ilvl w:val="0"/>
          <w:numId w:val="1"/>
        </w:numPr>
        <w:tabs>
          <w:tab w:val="left" w:pos="342"/>
        </w:tabs>
        <w:spacing w:before="0" w:after="0" w:line="276" w:lineRule="auto"/>
        <w:ind w:left="20" w:right="20" w:firstLine="1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Закріплення поняття за підсис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темою: склад кислот</w:t>
      </w:r>
    </w:p>
    <w:p w:rsidR="00392513" w:rsidRPr="00165B10" w:rsidRDefault="00392513" w:rsidP="00392513">
      <w:pPr>
        <w:numPr>
          <w:ilvl w:val="0"/>
          <w:numId w:val="1"/>
        </w:numPr>
        <w:tabs>
          <w:tab w:val="left" w:pos="337"/>
        </w:tabs>
        <w:spacing w:before="0" w:after="0" w:line="276" w:lineRule="auto"/>
        <w:ind w:left="20" w:right="20" w:firstLine="1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Закріплення поняття за </w:t>
      </w:r>
      <w:proofErr w:type="spellStart"/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надсис-</w:t>
      </w:r>
      <w:proofErr w:type="spellEnd"/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темою: хімічні властивості</w:t>
      </w:r>
    </w:p>
    <w:p w:rsidR="00392513" w:rsidRDefault="00392513" w:rsidP="00392513">
      <w:pPr>
        <w:numPr>
          <w:ilvl w:val="0"/>
          <w:numId w:val="1"/>
        </w:numPr>
        <w:tabs>
          <w:tab w:val="left" w:pos="399"/>
        </w:tabs>
        <w:spacing w:before="0" w:after="0" w:line="276" w:lineRule="auto"/>
        <w:ind w:left="20" w:right="20" w:firstLine="1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Визначення місця кислоту гене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тичному зв'язку з іншими класа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ми</w:t>
      </w:r>
    </w:p>
    <w:p w:rsidR="00392513" w:rsidRPr="00165B10" w:rsidRDefault="00392513" w:rsidP="00392513">
      <w:pPr>
        <w:tabs>
          <w:tab w:val="left" w:pos="399"/>
        </w:tabs>
        <w:spacing w:before="0" w:after="0" w:line="276" w:lineRule="auto"/>
        <w:ind w:left="190" w:right="2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неорганічних сполук</w:t>
      </w:r>
    </w:p>
    <w:p w:rsidR="00392513" w:rsidRPr="00165B10" w:rsidRDefault="00392513" w:rsidP="00392513">
      <w:pPr>
        <w:spacing w:before="0" w:after="360" w:line="276" w:lineRule="auto"/>
        <w:ind w:left="-260" w:right="0" w:firstLine="1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VI. Підбиття підсумків уроку</w:t>
      </w:r>
    </w:p>
    <w:p w:rsidR="00392513" w:rsidRPr="00165B10" w:rsidRDefault="00392513" w:rsidP="00392513">
      <w:pPr>
        <w:spacing w:before="360" w:after="120" w:line="276" w:lineRule="auto"/>
        <w:ind w:left="20" w:right="0" w:firstLine="1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ХІД УРОКУ</w:t>
      </w:r>
    </w:p>
    <w:p w:rsidR="00392513" w:rsidRPr="00165B10" w:rsidRDefault="00392513" w:rsidP="00392513">
      <w:pPr>
        <w:keepNext/>
        <w:keepLines/>
        <w:numPr>
          <w:ilvl w:val="1"/>
          <w:numId w:val="1"/>
        </w:numPr>
        <w:tabs>
          <w:tab w:val="left" w:pos="207"/>
        </w:tabs>
        <w:spacing w:before="120" w:line="276" w:lineRule="auto"/>
        <w:ind w:left="20" w:right="0" w:firstLine="17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bookmarkStart w:id="0" w:name="bookmark0"/>
      <w:r w:rsidRPr="00165B1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Організаційний момент</w:t>
      </w:r>
      <w:bookmarkEnd w:id="0"/>
    </w:p>
    <w:p w:rsidR="00392513" w:rsidRPr="00165B10" w:rsidRDefault="00392513" w:rsidP="00392513">
      <w:pPr>
        <w:keepNext/>
        <w:keepLines/>
        <w:numPr>
          <w:ilvl w:val="1"/>
          <w:numId w:val="1"/>
        </w:numPr>
        <w:tabs>
          <w:tab w:val="left" w:pos="260"/>
        </w:tabs>
        <w:spacing w:after="0" w:line="276" w:lineRule="auto"/>
        <w:ind w:left="20" w:right="0" w:firstLine="17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bookmarkStart w:id="1" w:name="bookmark1"/>
      <w:r w:rsidRPr="00165B1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Актуалізація</w:t>
      </w:r>
      <w:bookmarkStart w:id="2" w:name="bookmark2"/>
      <w:bookmarkEnd w:id="1"/>
      <w:r w:rsidRPr="003C039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65B1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й систематизація знань про кислоти з допомогою схеми постановки системних питань</w:t>
      </w:r>
      <w:bookmarkEnd w:id="2"/>
    </w:p>
    <w:p w:rsidR="00392513" w:rsidRPr="00165B10" w:rsidRDefault="00392513" w:rsidP="00392513">
      <w:pPr>
        <w:spacing w:before="0" w:after="0" w:line="276" w:lineRule="auto"/>
        <w:ind w:left="20" w:right="20" w:firstLine="1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5B10">
        <w:rPr>
          <w:rFonts w:ascii="Times New Roman" w:eastAsia="Times New Roman" w:hAnsi="Times New Roman" w:cs="Times New Roman"/>
          <w:spacing w:val="30"/>
          <w:sz w:val="28"/>
          <w:szCs w:val="28"/>
          <w:lang w:val="uk-UA" w:eastAsia="uk-UA"/>
        </w:rPr>
        <w:t>Учитель.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Діти, сьогодні ми підби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ваємо підсумок вивчення теми «Кис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лоти», і наше завдання — визначити місце кислот серед неорганічних спо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лук, знайти взаємозв'язок з іншими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сполуками, а також повторити склад і властивості. Для нього ми викорис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товуємо схему постановки системних питань і розглянемо поняття «кисло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та» як систему. Будь-яка система скла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дається з окремих взаємозалежних частин, які забезпечують її функціо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нування, одночасно вона є частиною чогось більшого (</w:t>
      </w:r>
      <w:proofErr w:type="spellStart"/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надсистеми</w:t>
      </w:r>
      <w:proofErr w:type="spellEnd"/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). Тільки у взаємозв'язку можливо розглядати будь-яке </w:t>
      </w:r>
      <w:proofErr w:type="spellStart"/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понятгя</w:t>
      </w:r>
      <w:proofErr w:type="spellEnd"/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На дошці необхід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но помістити «схему-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шпаргалку», яка доз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волить учням провести системно-функц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іональний аналіз поняття «кис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лота» на уроці.</w:t>
      </w:r>
    </w:p>
    <w:p w:rsidR="00392513" w:rsidRPr="00165B10" w:rsidRDefault="00392513" w:rsidP="00392513">
      <w:pPr>
        <w:spacing w:before="60" w:after="1740" w:line="276" w:lineRule="auto"/>
        <w:ind w:left="620" w:right="620" w:firstLine="17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39.15pt;margin-top:118.8pt;width:0;height:43.75pt;flip:y;z-index:25166336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left:0;text-align:left;margin-left:162.85pt;margin-top:58.8pt;width:150.85pt;height:60pt;z-index:251660288">
            <v:textbox>
              <w:txbxContent>
                <w:p w:rsidR="00392513" w:rsidRDefault="00392513" w:rsidP="00392513">
                  <w:pPr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Над система, у яку об’єкт входить</w:t>
                  </w:r>
                </w:p>
                <w:p w:rsidR="00392513" w:rsidRPr="00394CED" w:rsidRDefault="00392513" w:rsidP="00392513">
                  <w:pPr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як частина</w:t>
                  </w:r>
                </w:p>
              </w:txbxContent>
            </v:textbox>
          </v:rect>
        </w:pict>
      </w:r>
      <w:r w:rsidRPr="00165B1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Схе</w:t>
      </w:r>
      <w:r w:rsidRPr="003C039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ма для проведення системно-функц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іональног</w:t>
      </w:r>
      <w:r w:rsidRPr="00165B1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 аналізу хімічного поняття</w:t>
      </w:r>
    </w:p>
    <w:p w:rsidR="00392513" w:rsidRDefault="00392513" w:rsidP="00392513">
      <w:pPr>
        <w:spacing w:before="1320" w:after="60" w:line="276" w:lineRule="auto"/>
        <w:ind w:left="20" w:right="20" w:firstLine="1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3A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027" style="position:absolute;left:0;text-align:left;margin-left:66pt;margin-top:4.65pt;width:66.85pt;height:134.55pt;flip:y;z-index:251661312">
            <v:textbox style="layout-flow:vertical;mso-layout-flow-alt:bottom-to-top">
              <w:txbxContent>
                <w:p w:rsidR="00392513" w:rsidRDefault="00392513" w:rsidP="00392513">
                  <w:pPr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394CE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Основна функція об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'</w:t>
                  </w:r>
                  <w:r w:rsidRPr="00394CE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єкта, його роль</w:t>
                  </w:r>
                </w:p>
                <w:p w:rsidR="00392513" w:rsidRPr="00394CED" w:rsidRDefault="00392513" w:rsidP="00392513">
                  <w:pPr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394CE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у природі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347.15pt;margin-top:4.65pt;width:58.3pt;height:133.7pt;flip:y;z-index:251662336">
            <v:textbox style="layout-flow:vertical;mso-layout-flow-alt:bottom-to-top">
              <w:txbxContent>
                <w:p w:rsidR="00392513" w:rsidRDefault="00392513" w:rsidP="00392513">
                  <w:pPr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sz w:val="4"/>
                      <w:szCs w:val="4"/>
                      <w:lang w:val="uk-UA"/>
                    </w:rPr>
                  </w:pPr>
                </w:p>
                <w:p w:rsidR="00392513" w:rsidRDefault="00392513" w:rsidP="00392513">
                  <w:pPr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sz w:val="4"/>
                      <w:szCs w:val="4"/>
                      <w:lang w:val="uk-UA"/>
                    </w:rPr>
                  </w:pPr>
                </w:p>
                <w:p w:rsidR="00392513" w:rsidRDefault="00392513" w:rsidP="00392513">
                  <w:pPr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sz w:val="4"/>
                      <w:szCs w:val="4"/>
                      <w:lang w:val="uk-UA"/>
                    </w:rPr>
                  </w:pPr>
                </w:p>
                <w:p w:rsidR="00392513" w:rsidRDefault="00392513" w:rsidP="00392513">
                  <w:pPr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Які ознаки</w:t>
                  </w:r>
                </w:p>
                <w:p w:rsidR="00392513" w:rsidRPr="00394CED" w:rsidRDefault="00392513" w:rsidP="00392513">
                  <w:pPr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має об'єкт</w:t>
                  </w:r>
                </w:p>
              </w:txbxContent>
            </v:textbox>
          </v:rect>
        </w:pict>
      </w:r>
    </w:p>
    <w:p w:rsidR="00392513" w:rsidRDefault="00392513" w:rsidP="00392513">
      <w:pPr>
        <w:spacing w:before="1320" w:after="60" w:line="276" w:lineRule="auto"/>
        <w:ind w:left="20" w:right="20" w:firstLine="1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8" style="position:absolute;left:0;text-align:left;margin-left:167.15pt;margin-top:117.7pt;width:146.55pt;height:42.9pt;z-index:251693056">
            <v:textbox style="mso-next-textbox:#_x0000_s1058">
              <w:txbxContent>
                <w:p w:rsidR="00392513" w:rsidRDefault="00392513" w:rsidP="00392513">
                  <w:pPr>
                    <w:spacing w:before="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uk-UA"/>
                    </w:rPr>
                  </w:pPr>
                </w:p>
                <w:p w:rsidR="00392513" w:rsidRDefault="00392513" w:rsidP="00392513">
                  <w:pPr>
                    <w:spacing w:before="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uk-UA"/>
                    </w:rPr>
                  </w:pPr>
                </w:p>
                <w:p w:rsidR="00392513" w:rsidRDefault="00392513" w:rsidP="00392513">
                  <w:pPr>
                    <w:spacing w:before="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uk-UA"/>
                    </w:rPr>
                  </w:pPr>
                </w:p>
                <w:p w:rsidR="00392513" w:rsidRPr="00394CED" w:rsidRDefault="00392513" w:rsidP="00392513">
                  <w:pPr>
                    <w:spacing w:before="0"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Підсистема (склад)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left:0;text-align:left;margin-left:239.15pt;margin-top:70.55pt;width:0;height:47.15pt;z-index:25169408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61" type="#_x0000_t32" style="position:absolute;left:0;text-align:left;margin-left:132.85pt;margin-top:42.25pt;width:51.5pt;height:0;flip:x;z-index:25169612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60" type="#_x0000_t32" style="position:absolute;left:0;text-align:left;margin-left:298.3pt;margin-top:42.25pt;width:48.85pt;height:0;z-index:25169510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7" style="position:absolute;left:0;text-align:left;margin-left:184.35pt;margin-top:14pt;width:113.95pt;height:55.7pt;z-index:251692032">
            <v:textbox>
              <w:txbxContent>
                <w:p w:rsidR="00392513" w:rsidRDefault="00392513" w:rsidP="00392513">
                  <w:pPr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Об’єкт вивчення</w:t>
                  </w:r>
                </w:p>
                <w:p w:rsidR="00392513" w:rsidRPr="003C0394" w:rsidRDefault="00392513" w:rsidP="00392513">
                  <w:pPr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як система</w:t>
                  </w:r>
                </w:p>
              </w:txbxContent>
            </v:textbox>
          </v:rect>
        </w:pict>
      </w:r>
    </w:p>
    <w:p w:rsidR="00392513" w:rsidRPr="00165B10" w:rsidRDefault="00392513" w:rsidP="00392513">
      <w:pPr>
        <w:spacing w:before="1320" w:after="60" w:line="276" w:lineRule="auto"/>
        <w:ind w:left="20" w:right="20" w:firstLine="1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Учні визначають основну функцію поняття (для кислот основна функ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ція пов'язана з їхньою роллю у при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роді). У ході проведення </w:t>
      </w:r>
      <w:proofErr w:type="spellStart"/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системно-</w:t>
      </w:r>
      <w:proofErr w:type="spellEnd"/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функціонального аналізу учні ви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значають ознаки, за якими об'єкт відносять до кислот (згадати визна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чення кислоти). Визначаючи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систему</w:t>
      </w:r>
      <w:proofErr w:type="spellEnd"/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учні актуалізують знання про основні класи неорганічних ре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човин.</w:t>
      </w:r>
    </w:p>
    <w:p w:rsidR="00392513" w:rsidRPr="00165B10" w:rsidRDefault="00392513" w:rsidP="00392513">
      <w:pPr>
        <w:spacing w:before="60" w:after="60" w:line="276" w:lineRule="auto"/>
        <w:ind w:left="20" w:right="20" w:firstLine="1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Що є підсистемою для поняття «кис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лота»?</w:t>
      </w:r>
    </w:p>
    <w:p w:rsidR="00392513" w:rsidRDefault="00392513" w:rsidP="00392513">
      <w:pPr>
        <w:spacing w:before="60" w:after="0" w:line="276" w:lineRule="auto"/>
        <w:ind w:left="20" w:right="20" w:firstLine="170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Підсистема визначає склад, части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ни, будову. Під час заповнення схеми для актуалізації знань можна запро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понувати учням заповнити таблицю, яка відображає склад кислот. Таблиця після заповнення учнями буде мати такий вигляд:</w:t>
      </w:r>
    </w:p>
    <w:p w:rsidR="00392513" w:rsidRPr="00165B10" w:rsidRDefault="00392513" w:rsidP="00392513">
      <w:pPr>
        <w:spacing w:before="60" w:after="0" w:line="276" w:lineRule="auto"/>
        <w:ind w:left="20" w:right="20" w:firstLine="170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tbl>
      <w:tblPr>
        <w:tblW w:w="0" w:type="auto"/>
        <w:tblInd w:w="12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98"/>
        <w:gridCol w:w="1963"/>
        <w:gridCol w:w="3033"/>
      </w:tblGrid>
      <w:tr w:rsidR="00392513" w:rsidRPr="00165B10" w:rsidTr="00E02B94">
        <w:trPr>
          <w:trHeight w:val="73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513" w:rsidRPr="00165B10" w:rsidRDefault="00392513" w:rsidP="00E02B94">
            <w:pPr>
              <w:spacing w:before="0" w:after="0" w:line="276" w:lineRule="auto"/>
              <w:ind w:right="0" w:firstLine="1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65B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Кис</w:t>
            </w:r>
            <w:r w:rsidRPr="00165B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softHyphen/>
              <w:t>лота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513" w:rsidRPr="00165B10" w:rsidRDefault="00392513" w:rsidP="00E02B94">
            <w:pPr>
              <w:spacing w:before="0" w:after="0" w:line="276" w:lineRule="auto"/>
              <w:ind w:left="60" w:right="0" w:firstLine="1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65B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За основністю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513" w:rsidRPr="00165B10" w:rsidRDefault="00392513" w:rsidP="00E02B94">
            <w:pPr>
              <w:spacing w:before="0" w:after="0" w:line="276" w:lineRule="auto"/>
              <w:ind w:right="140" w:firstLine="1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65B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За наявністю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  </w:t>
            </w:r>
            <w:proofErr w:type="spellStart"/>
            <w:r w:rsidRPr="00165B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Оксигену</w:t>
            </w:r>
            <w:proofErr w:type="spellEnd"/>
          </w:p>
        </w:tc>
      </w:tr>
      <w:tr w:rsidR="00392513" w:rsidRPr="00165B10" w:rsidTr="00E02B94">
        <w:trPr>
          <w:trHeight w:val="36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513" w:rsidRPr="00DE6EA0" w:rsidRDefault="00392513" w:rsidP="00E02B94">
            <w:pPr>
              <w:spacing w:before="0" w:after="0" w:line="276" w:lineRule="auto"/>
              <w:ind w:right="0" w:firstLine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DE6E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HCl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513" w:rsidRPr="00DE6EA0" w:rsidRDefault="00392513" w:rsidP="00E02B94">
            <w:pPr>
              <w:spacing w:before="0" w:after="0" w:line="276" w:lineRule="auto"/>
              <w:ind w:left="60" w:right="0" w:firstLine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E6E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одноосновна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513" w:rsidRPr="00DE6EA0" w:rsidRDefault="00392513" w:rsidP="00E02B94">
            <w:pPr>
              <w:spacing w:before="0" w:after="0" w:line="276" w:lineRule="auto"/>
              <w:ind w:right="140" w:firstLine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DE6E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безоксигенова</w:t>
            </w:r>
            <w:proofErr w:type="spellEnd"/>
          </w:p>
        </w:tc>
      </w:tr>
      <w:tr w:rsidR="00392513" w:rsidRPr="00165B10" w:rsidTr="00E02B94">
        <w:trPr>
          <w:trHeight w:val="309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513" w:rsidRPr="00DE6EA0" w:rsidRDefault="00392513" w:rsidP="00E02B94">
            <w:pPr>
              <w:spacing w:before="0" w:after="0" w:line="276" w:lineRule="auto"/>
              <w:ind w:right="0" w:firstLine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E6E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HNO</w:t>
            </w:r>
            <w:r w:rsidRPr="00DE6E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513" w:rsidRPr="00DE6EA0" w:rsidRDefault="00392513" w:rsidP="00E02B94">
            <w:pPr>
              <w:spacing w:before="0" w:after="0" w:line="276" w:lineRule="auto"/>
              <w:ind w:left="60" w:right="0" w:firstLine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E6E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одноосновна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513" w:rsidRPr="00DE6EA0" w:rsidRDefault="00392513" w:rsidP="00E02B94">
            <w:pPr>
              <w:spacing w:before="0" w:after="0" w:line="276" w:lineRule="auto"/>
              <w:ind w:right="140" w:firstLine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DE6E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оксигеновмісна</w:t>
            </w:r>
            <w:proofErr w:type="spellEnd"/>
          </w:p>
        </w:tc>
      </w:tr>
      <w:tr w:rsidR="00392513" w:rsidRPr="00165B10" w:rsidTr="00E02B94">
        <w:trPr>
          <w:trHeight w:val="346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513" w:rsidRPr="00165B10" w:rsidRDefault="00392513" w:rsidP="00E02B94">
            <w:pPr>
              <w:spacing w:before="0" w:after="0" w:line="276" w:lineRule="auto"/>
              <w:ind w:right="0" w:firstLine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</w:t>
            </w:r>
            <w:r w:rsidRPr="009E216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SО</w:t>
            </w:r>
            <w:r w:rsidRPr="009E216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513" w:rsidRPr="00165B10" w:rsidRDefault="00392513" w:rsidP="00E02B94">
            <w:pPr>
              <w:spacing w:before="0" w:after="0" w:line="276" w:lineRule="auto"/>
              <w:ind w:left="60" w:right="0" w:firstLine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65B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двохосновна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513" w:rsidRPr="00165B10" w:rsidRDefault="00392513" w:rsidP="00E02B94">
            <w:pPr>
              <w:spacing w:before="0" w:after="0" w:line="276" w:lineRule="auto"/>
              <w:ind w:right="140" w:firstLine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65B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оксигеновмісна</w:t>
            </w:r>
            <w:proofErr w:type="spellEnd"/>
          </w:p>
        </w:tc>
      </w:tr>
      <w:tr w:rsidR="00392513" w:rsidRPr="00165B10" w:rsidTr="00E02B94">
        <w:trPr>
          <w:trHeight w:val="346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513" w:rsidRPr="00165B10" w:rsidRDefault="00392513" w:rsidP="00E02B94">
            <w:pPr>
              <w:spacing w:before="0" w:after="0" w:line="276" w:lineRule="auto"/>
              <w:ind w:right="0" w:firstLine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  <w:lang w:val="uk-UA" w:eastAsia="uk-UA"/>
              </w:rPr>
              <w:t>H</w:t>
            </w:r>
            <w:r w:rsidRPr="009E2163">
              <w:rPr>
                <w:rFonts w:ascii="Times New Roman" w:eastAsia="Times New Roman" w:hAnsi="Times New Roman" w:cs="Times New Roman"/>
                <w:smallCaps/>
                <w:sz w:val="28"/>
                <w:szCs w:val="28"/>
                <w:vertAlign w:val="subscript"/>
                <w:lang w:val="uk-UA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  <w:lang w:val="uk-UA" w:eastAsia="uk-UA"/>
              </w:rPr>
              <w:t>PO</w:t>
            </w:r>
            <w:r w:rsidRPr="009E2163">
              <w:rPr>
                <w:rFonts w:ascii="Times New Roman" w:eastAsia="Times New Roman" w:hAnsi="Times New Roman" w:cs="Times New Roman"/>
                <w:smallCaps/>
                <w:sz w:val="28"/>
                <w:szCs w:val="28"/>
                <w:vertAlign w:val="subscript"/>
                <w:lang w:val="uk-UA" w:eastAsia="uk-UA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513" w:rsidRPr="00165B10" w:rsidRDefault="00392513" w:rsidP="00E02B94">
            <w:pPr>
              <w:spacing w:before="0" w:after="0" w:line="276" w:lineRule="auto"/>
              <w:ind w:left="60" w:right="0" w:firstLine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65B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трьохосновна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513" w:rsidRPr="00165B10" w:rsidRDefault="00392513" w:rsidP="00E02B94">
            <w:pPr>
              <w:spacing w:before="0" w:after="0" w:line="276" w:lineRule="auto"/>
              <w:ind w:right="140" w:firstLine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65B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оксигеновмісна</w:t>
            </w:r>
            <w:proofErr w:type="spellEnd"/>
          </w:p>
        </w:tc>
      </w:tr>
      <w:tr w:rsidR="00392513" w:rsidRPr="00165B10" w:rsidTr="00E02B94">
        <w:trPr>
          <w:trHeight w:val="341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513" w:rsidRPr="00165B10" w:rsidRDefault="00392513" w:rsidP="00E02B94">
            <w:pPr>
              <w:spacing w:before="0" w:after="0" w:line="276" w:lineRule="auto"/>
              <w:ind w:right="0" w:firstLine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  <w:lang w:val="uk-UA" w:eastAsia="uk-UA"/>
              </w:rPr>
              <w:t>H</w:t>
            </w:r>
            <w:r w:rsidRPr="009E2163">
              <w:rPr>
                <w:rFonts w:ascii="Times New Roman" w:eastAsia="Times New Roman" w:hAnsi="Times New Roman" w:cs="Times New Roman"/>
                <w:smallCaps/>
                <w:sz w:val="28"/>
                <w:szCs w:val="28"/>
                <w:vertAlign w:val="subscript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  <w:lang w:val="uk-UA" w:eastAsia="uk-UA"/>
              </w:rPr>
              <w:t>S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513" w:rsidRPr="00165B10" w:rsidRDefault="00392513" w:rsidP="00E02B94">
            <w:pPr>
              <w:spacing w:before="0" w:after="0" w:line="276" w:lineRule="auto"/>
              <w:ind w:left="60" w:right="0" w:firstLine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65B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двохосновна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513" w:rsidRPr="00165B10" w:rsidRDefault="00392513" w:rsidP="00E02B94">
            <w:pPr>
              <w:spacing w:before="0" w:after="0" w:line="276" w:lineRule="auto"/>
              <w:ind w:right="140" w:firstLine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65B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безоксигенова</w:t>
            </w:r>
            <w:proofErr w:type="spellEnd"/>
          </w:p>
        </w:tc>
      </w:tr>
      <w:tr w:rsidR="00392513" w:rsidRPr="00165B10" w:rsidTr="00E02B94">
        <w:trPr>
          <w:trHeight w:val="341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513" w:rsidRPr="00165B10" w:rsidRDefault="00392513" w:rsidP="00E02B94">
            <w:pPr>
              <w:spacing w:before="0" w:after="0" w:line="276" w:lineRule="auto"/>
              <w:ind w:right="0" w:firstLine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H</w:t>
            </w:r>
            <w:r w:rsidRPr="009E216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CO</w:t>
            </w:r>
            <w:r w:rsidRPr="009E216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513" w:rsidRPr="00165B10" w:rsidRDefault="00392513" w:rsidP="00E02B94">
            <w:pPr>
              <w:spacing w:before="0" w:after="0" w:line="276" w:lineRule="auto"/>
              <w:ind w:left="60" w:right="0" w:firstLine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65B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двохосновна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513" w:rsidRPr="00165B10" w:rsidRDefault="00392513" w:rsidP="00E02B94">
            <w:pPr>
              <w:spacing w:before="0" w:after="0" w:line="276" w:lineRule="auto"/>
              <w:ind w:right="140" w:firstLine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65B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оксигеновмісна</w:t>
            </w:r>
            <w:proofErr w:type="spellEnd"/>
          </w:p>
        </w:tc>
      </w:tr>
      <w:tr w:rsidR="00392513" w:rsidRPr="00165B10" w:rsidTr="00E02B94">
        <w:trPr>
          <w:trHeight w:val="35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513" w:rsidRPr="00165B10" w:rsidRDefault="00392513" w:rsidP="00E02B94">
            <w:pPr>
              <w:spacing w:before="0" w:after="0" w:line="276" w:lineRule="auto"/>
              <w:ind w:right="0" w:firstLine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H</w:t>
            </w:r>
            <w:r w:rsidRPr="009E216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SiO3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513" w:rsidRPr="00165B10" w:rsidRDefault="00392513" w:rsidP="00E02B94">
            <w:pPr>
              <w:spacing w:before="0" w:after="0" w:line="276" w:lineRule="auto"/>
              <w:ind w:left="60" w:right="0" w:firstLine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65B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двохосновна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513" w:rsidRPr="00165B10" w:rsidRDefault="00392513" w:rsidP="00E02B94">
            <w:pPr>
              <w:spacing w:before="0" w:after="0" w:line="276" w:lineRule="auto"/>
              <w:ind w:right="140" w:firstLine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65B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оксигеновмісна</w:t>
            </w:r>
            <w:proofErr w:type="spellEnd"/>
          </w:p>
        </w:tc>
      </w:tr>
    </w:tbl>
    <w:p w:rsidR="00392513" w:rsidRPr="00165B10" w:rsidRDefault="00392513" w:rsidP="00392513">
      <w:pPr>
        <w:spacing w:before="180" w:after="60" w:line="276" w:lineRule="auto"/>
        <w:ind w:left="20" w:right="20" w:firstLine="1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Поняття «кислота» є складовою час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тиною </w:t>
      </w:r>
      <w:proofErr w:type="spellStart"/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надсистеми</w:t>
      </w:r>
      <w:proofErr w:type="spellEnd"/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«Класи неорга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нічних сполук». Під час заповнення цієї частини схеми можна попросити учнів визначити, з речовинами яких кла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сів взаємодіють кислоти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системою</w:t>
      </w:r>
      <w:proofErr w:type="spellEnd"/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та скласти можливі рів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няння реакцій.</w:t>
      </w:r>
    </w:p>
    <w:p w:rsidR="00392513" w:rsidRPr="009E2163" w:rsidRDefault="00392513" w:rsidP="00392513">
      <w:pPr>
        <w:pStyle w:val="a3"/>
        <w:numPr>
          <w:ilvl w:val="0"/>
          <w:numId w:val="2"/>
        </w:numPr>
        <w:tabs>
          <w:tab w:val="left" w:pos="294"/>
        </w:tabs>
        <w:spacing w:before="60" w:after="0" w:line="276" w:lineRule="auto"/>
        <w:ind w:right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E21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Кислота + метал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→</w:t>
      </w:r>
    </w:p>
    <w:p w:rsidR="00392513" w:rsidRDefault="00392513" w:rsidP="00392513">
      <w:pPr>
        <w:spacing w:before="0" w:after="0" w:line="276" w:lineRule="auto"/>
        <w:ind w:left="980" w:right="1060" w:firstLine="170"/>
        <w:rPr>
          <w:rFonts w:ascii="Times New Roman" w:eastAsia="Times New Roman" w:hAnsi="Times New Roman" w:cs="Times New Roman"/>
          <w:sz w:val="6"/>
          <w:szCs w:val="6"/>
          <w:lang w:val="uk-UA" w:eastAsia="uk-UA"/>
        </w:rPr>
      </w:pPr>
    </w:p>
    <w:p w:rsidR="00392513" w:rsidRDefault="00392513" w:rsidP="00392513">
      <w:pPr>
        <w:spacing w:before="0" w:after="0" w:line="276" w:lineRule="auto"/>
        <w:ind w:left="980" w:right="1060" w:firstLine="1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НСl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→</w:t>
      </w:r>
    </w:p>
    <w:p w:rsidR="00392513" w:rsidRDefault="00392513" w:rsidP="00392513">
      <w:pPr>
        <w:spacing w:before="0" w:after="0" w:line="276" w:lineRule="auto"/>
        <w:ind w:left="980" w:right="1060" w:firstLine="1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Zn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HCl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→</w:t>
      </w:r>
    </w:p>
    <w:p w:rsidR="00392513" w:rsidRDefault="00392513" w:rsidP="00392513">
      <w:pPr>
        <w:spacing w:before="0" w:after="0" w:line="276" w:lineRule="auto"/>
        <w:ind w:left="980" w:right="1060" w:firstLine="170"/>
        <w:rPr>
          <w:rFonts w:ascii="Times New Roman" w:eastAsia="Times New Roman" w:hAnsi="Times New Roman" w:cs="Times New Roman"/>
          <w:sz w:val="6"/>
          <w:szCs w:val="6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HCl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→</w:t>
      </w:r>
    </w:p>
    <w:p w:rsidR="00392513" w:rsidRDefault="00392513" w:rsidP="00392513">
      <w:pPr>
        <w:spacing w:before="0" w:after="0" w:line="276" w:lineRule="auto"/>
        <w:ind w:left="980" w:right="1060" w:firstLine="170"/>
        <w:rPr>
          <w:rFonts w:ascii="Times New Roman" w:eastAsia="Times New Roman" w:hAnsi="Times New Roman" w:cs="Times New Roman"/>
          <w:sz w:val="6"/>
          <w:szCs w:val="6"/>
          <w:lang w:val="uk-UA" w:eastAsia="uk-UA"/>
        </w:rPr>
      </w:pPr>
    </w:p>
    <w:p w:rsidR="00392513" w:rsidRPr="00165B10" w:rsidRDefault="00392513" w:rsidP="00392513">
      <w:pPr>
        <w:spacing w:before="0" w:after="0" w:line="276" w:lineRule="auto"/>
        <w:ind w:left="980" w:right="1060" w:firstLine="170"/>
        <w:rPr>
          <w:rFonts w:ascii="Times New Roman" w:eastAsia="Times New Roman" w:hAnsi="Times New Roman" w:cs="Times New Roman"/>
          <w:sz w:val="6"/>
          <w:szCs w:val="6"/>
          <w:lang w:val="uk-UA" w:eastAsia="uk-UA"/>
        </w:rPr>
      </w:pPr>
    </w:p>
    <w:p w:rsidR="00392513" w:rsidRPr="009E2163" w:rsidRDefault="00392513" w:rsidP="00392513">
      <w:pPr>
        <w:pStyle w:val="a3"/>
        <w:numPr>
          <w:ilvl w:val="0"/>
          <w:numId w:val="2"/>
        </w:numPr>
        <w:tabs>
          <w:tab w:val="left" w:pos="318"/>
        </w:tabs>
        <w:spacing w:before="0" w:after="0" w:line="276" w:lineRule="auto"/>
        <w:ind w:right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Кислота + основний оксид →</w:t>
      </w:r>
    </w:p>
    <w:p w:rsidR="00392513" w:rsidRDefault="00392513" w:rsidP="00392513">
      <w:pPr>
        <w:tabs>
          <w:tab w:val="left" w:pos="6309"/>
        </w:tabs>
        <w:spacing w:before="0" w:after="0" w:line="276" w:lineRule="auto"/>
        <w:ind w:left="910" w:right="1060"/>
        <w:rPr>
          <w:rFonts w:ascii="Times New Roman" w:eastAsia="Times New Roman" w:hAnsi="Times New Roman" w:cs="Times New Roman"/>
          <w:sz w:val="6"/>
          <w:szCs w:val="6"/>
          <w:lang w:val="uk-UA" w:eastAsia="uk-UA"/>
        </w:rPr>
      </w:pPr>
    </w:p>
    <w:p w:rsidR="00392513" w:rsidRDefault="00392513" w:rsidP="00392513">
      <w:pPr>
        <w:tabs>
          <w:tab w:val="left" w:pos="6309"/>
        </w:tabs>
        <w:spacing w:before="0" w:after="0" w:line="276" w:lineRule="auto"/>
        <w:ind w:right="10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6"/>
          <w:szCs w:val="6"/>
          <w:lang w:val="uk-UA" w:eastAsia="uk-UA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СаО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H</w:t>
      </w:r>
      <w:r w:rsidRPr="0022677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SO</w:t>
      </w:r>
      <w:r w:rsidRPr="0022677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→</w:t>
      </w:r>
    </w:p>
    <w:p w:rsidR="00392513" w:rsidRDefault="00392513" w:rsidP="00392513">
      <w:pPr>
        <w:tabs>
          <w:tab w:val="left" w:pos="6309"/>
        </w:tabs>
        <w:spacing w:before="0" w:after="0" w:line="276" w:lineRule="auto"/>
        <w:ind w:right="10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CO</w:t>
      </w:r>
      <w:r w:rsidRPr="0022677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 xml:space="preserve"> 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H</w:t>
      </w:r>
      <w:r w:rsidRPr="0022677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SO</w:t>
      </w:r>
      <w:r w:rsidRPr="0022677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→</w:t>
      </w:r>
    </w:p>
    <w:p w:rsidR="00392513" w:rsidRDefault="00392513" w:rsidP="00392513">
      <w:pPr>
        <w:tabs>
          <w:tab w:val="left" w:pos="6309"/>
        </w:tabs>
        <w:spacing w:before="0" w:after="0" w:line="276" w:lineRule="auto"/>
        <w:ind w:right="1060"/>
        <w:rPr>
          <w:rFonts w:ascii="Times New Roman" w:eastAsia="Times New Roman" w:hAnsi="Times New Roman" w:cs="Times New Roman"/>
          <w:sz w:val="6"/>
          <w:szCs w:val="6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CuO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H</w:t>
      </w:r>
      <w:r w:rsidRPr="0022677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SO</w:t>
      </w:r>
      <w:r w:rsidRPr="0022677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→</w:t>
      </w:r>
    </w:p>
    <w:p w:rsidR="00392513" w:rsidRDefault="00392513" w:rsidP="00392513">
      <w:pPr>
        <w:tabs>
          <w:tab w:val="left" w:pos="6309"/>
        </w:tabs>
        <w:spacing w:before="0" w:after="0" w:line="276" w:lineRule="auto"/>
        <w:ind w:right="1060"/>
        <w:rPr>
          <w:rFonts w:ascii="Times New Roman" w:eastAsia="Times New Roman" w:hAnsi="Times New Roman" w:cs="Times New Roman"/>
          <w:sz w:val="6"/>
          <w:szCs w:val="6"/>
          <w:lang w:val="uk-UA" w:eastAsia="uk-UA"/>
        </w:rPr>
      </w:pPr>
    </w:p>
    <w:p w:rsidR="00392513" w:rsidRPr="00945CF5" w:rsidRDefault="00392513" w:rsidP="00392513">
      <w:pPr>
        <w:tabs>
          <w:tab w:val="left" w:pos="6309"/>
        </w:tabs>
        <w:spacing w:before="0" w:after="0" w:line="276" w:lineRule="auto"/>
        <w:ind w:right="1060"/>
        <w:rPr>
          <w:rFonts w:ascii="Times New Roman" w:eastAsia="Times New Roman" w:hAnsi="Times New Roman" w:cs="Times New Roman"/>
          <w:sz w:val="6"/>
          <w:szCs w:val="6"/>
          <w:lang w:val="uk-UA" w:eastAsia="uk-UA"/>
        </w:rPr>
      </w:pPr>
    </w:p>
    <w:p w:rsidR="00392513" w:rsidRPr="0022677A" w:rsidRDefault="00392513" w:rsidP="00392513">
      <w:pPr>
        <w:pStyle w:val="a3"/>
        <w:numPr>
          <w:ilvl w:val="0"/>
          <w:numId w:val="2"/>
        </w:numPr>
        <w:tabs>
          <w:tab w:val="left" w:pos="6309"/>
        </w:tabs>
        <w:spacing w:before="0" w:after="0" w:line="276" w:lineRule="auto"/>
        <w:ind w:right="10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267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Кислота + основа →</w:t>
      </w:r>
    </w:p>
    <w:p w:rsidR="00392513" w:rsidRDefault="00392513" w:rsidP="00392513">
      <w:pPr>
        <w:spacing w:before="0" w:after="0" w:line="276" w:lineRule="auto"/>
        <w:ind w:left="910" w:right="0"/>
        <w:rPr>
          <w:rFonts w:ascii="Times New Roman" w:eastAsia="Times New Roman" w:hAnsi="Times New Roman" w:cs="Times New Roman"/>
          <w:sz w:val="6"/>
          <w:szCs w:val="6"/>
          <w:lang w:val="uk-UA" w:eastAsia="uk-UA"/>
        </w:rPr>
      </w:pPr>
    </w:p>
    <w:p w:rsidR="00392513" w:rsidRDefault="00392513" w:rsidP="00392513">
      <w:pPr>
        <w:spacing w:before="0" w:after="0" w:line="276" w:lineRule="auto"/>
        <w:ind w:left="60" w:right="0" w:firstLine="1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6"/>
          <w:szCs w:val="6"/>
          <w:lang w:val="uk-UA" w:eastAsia="uk-U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NaОН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+ НСІ →</w:t>
      </w:r>
    </w:p>
    <w:p w:rsidR="00392513" w:rsidRDefault="00392513" w:rsidP="00392513">
      <w:pPr>
        <w:spacing w:before="0" w:after="0" w:line="276" w:lineRule="auto"/>
        <w:ind w:left="60" w:right="0" w:firstLine="170"/>
        <w:rPr>
          <w:rFonts w:ascii="Times New Roman" w:eastAsia="Times New Roman" w:hAnsi="Times New Roman" w:cs="Times New Roman"/>
          <w:sz w:val="6"/>
          <w:szCs w:val="6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(OH)</w:t>
      </w:r>
      <w:r w:rsidRPr="00945CF5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+ H</w:t>
      </w:r>
      <w:r w:rsidRPr="00945CF5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SO</w:t>
      </w:r>
      <w:r w:rsidRPr="00945CF5">
        <w:rPr>
          <w:rFonts w:ascii="Times New Roman" w:eastAsia="Times New Roman" w:hAnsi="Times New Roman" w:cs="Times New Roman"/>
          <w:strike/>
          <w:sz w:val="28"/>
          <w:szCs w:val="28"/>
          <w:vertAlign w:val="subscript"/>
          <w:lang w:val="uk-UA" w:eastAsia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→</w:t>
      </w:r>
    </w:p>
    <w:p w:rsidR="00392513" w:rsidRPr="00165B10" w:rsidRDefault="00392513" w:rsidP="00392513">
      <w:pPr>
        <w:spacing w:before="0" w:after="0" w:line="276" w:lineRule="auto"/>
        <w:ind w:left="60" w:right="0" w:firstLine="170"/>
        <w:rPr>
          <w:rFonts w:ascii="Times New Roman" w:eastAsia="Times New Roman" w:hAnsi="Times New Roman" w:cs="Times New Roman"/>
          <w:sz w:val="6"/>
          <w:szCs w:val="6"/>
          <w:lang w:val="uk-UA" w:eastAsia="uk-UA"/>
        </w:rPr>
      </w:pPr>
    </w:p>
    <w:p w:rsidR="00392513" w:rsidRPr="009E2163" w:rsidRDefault="00392513" w:rsidP="00392513">
      <w:pPr>
        <w:pStyle w:val="a3"/>
        <w:numPr>
          <w:ilvl w:val="0"/>
          <w:numId w:val="2"/>
        </w:numPr>
        <w:tabs>
          <w:tab w:val="left" w:pos="322"/>
        </w:tabs>
        <w:spacing w:before="0" w:after="0" w:line="276" w:lineRule="auto"/>
        <w:ind w:right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E21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Кислота + сіль -»</w:t>
      </w:r>
    </w:p>
    <w:p w:rsidR="00392513" w:rsidRDefault="00392513" w:rsidP="00392513">
      <w:pPr>
        <w:spacing w:before="0" w:after="0" w:line="276" w:lineRule="auto"/>
        <w:ind w:left="910" w:right="0"/>
        <w:rPr>
          <w:rFonts w:ascii="Times New Roman" w:eastAsia="Times New Roman" w:hAnsi="Times New Roman" w:cs="Times New Roman"/>
          <w:sz w:val="6"/>
          <w:szCs w:val="6"/>
          <w:lang w:val="uk-UA" w:eastAsia="uk-UA"/>
        </w:rPr>
      </w:pPr>
    </w:p>
    <w:p w:rsidR="00392513" w:rsidRPr="00165B10" w:rsidRDefault="00392513" w:rsidP="00392513">
      <w:pPr>
        <w:spacing w:before="0" w:after="0" w:line="276" w:lineRule="auto"/>
        <w:ind w:righ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6"/>
          <w:szCs w:val="6"/>
          <w:lang w:val="uk-UA" w:eastAsia="uk-UA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СаСО</w:t>
      </w:r>
      <w:r w:rsidRPr="00945CF5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3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+ Н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SО</w:t>
      </w:r>
      <w:r w:rsidRPr="00165B10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→</w:t>
      </w:r>
    </w:p>
    <w:p w:rsidR="00392513" w:rsidRDefault="00392513" w:rsidP="00392513">
      <w:pPr>
        <w:spacing w:before="0" w:after="60" w:line="276" w:lineRule="auto"/>
        <w:ind w:right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NaNO</w:t>
      </w:r>
      <w:r w:rsidRPr="00165B10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НСl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→ </w:t>
      </w:r>
    </w:p>
    <w:p w:rsidR="00392513" w:rsidRDefault="00392513" w:rsidP="00392513">
      <w:pPr>
        <w:spacing w:before="0" w:after="60" w:line="276" w:lineRule="auto"/>
        <w:ind w:right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AgNO</w:t>
      </w:r>
      <w:r w:rsidRPr="00945CF5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+ НС1 →</w:t>
      </w:r>
    </w:p>
    <w:p w:rsidR="00392513" w:rsidRPr="00165B10" w:rsidRDefault="00392513" w:rsidP="00392513">
      <w:pPr>
        <w:spacing w:before="0" w:after="60" w:line="276" w:lineRule="auto"/>
        <w:ind w:righ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513" w:rsidRPr="00165B10" w:rsidRDefault="00392513" w:rsidP="00392513">
      <w:pPr>
        <w:keepNext/>
        <w:keepLines/>
        <w:spacing w:before="60" w:after="60" w:line="276" w:lineRule="auto"/>
        <w:ind w:left="20" w:right="400" w:firstLine="170"/>
        <w:jc w:val="left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65B1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III. Визначення місця кислот у генетичному зв'язку з іншими класами</w:t>
      </w:r>
    </w:p>
    <w:p w:rsidR="00392513" w:rsidRPr="00165B10" w:rsidRDefault="00392513" w:rsidP="00392513">
      <w:pPr>
        <w:spacing w:before="60" w:after="180" w:line="276" w:lineRule="auto"/>
        <w:ind w:left="20" w:right="20" w:firstLine="1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Учні визначають взаємозв'язок між уже відомими класами сполук.</w:t>
      </w:r>
    </w:p>
    <w:p w:rsidR="00392513" w:rsidRDefault="00392513" w:rsidP="00392513">
      <w:pPr>
        <w:spacing w:before="0" w:after="120" w:line="276" w:lineRule="auto"/>
        <w:ind w:left="20" w:right="40" w:firstLine="1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100.3pt;margin-top:2.3pt;width:254.55pt;height:27.4pt;z-index:251664384">
            <v:textbox>
              <w:txbxContent>
                <w:p w:rsidR="00392513" w:rsidRPr="00165B10" w:rsidRDefault="00392513" w:rsidP="00392513">
                  <w:pPr>
                    <w:spacing w:before="0" w:after="0" w:line="240" w:lineRule="auto"/>
                    <w:ind w:left="-170" w:right="0" w:firstLine="17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165B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uk-UA"/>
                    </w:rPr>
                    <w:t>Класи неорганічних сполук</w:t>
                  </w:r>
                </w:p>
                <w:p w:rsidR="00392513" w:rsidRDefault="00392513" w:rsidP="00392513"/>
              </w:txbxContent>
            </v:textbox>
          </v:rect>
        </w:pict>
      </w:r>
    </w:p>
    <w:p w:rsidR="00392513" w:rsidRDefault="00392513" w:rsidP="00392513">
      <w:pPr>
        <w:spacing w:before="0" w:after="120" w:line="276" w:lineRule="auto"/>
        <w:ind w:left="20" w:right="40" w:firstLine="1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264.85pt;margin-top:5.2pt;width:.85pt;height:24.9pt;z-index:25166745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341.15pt;margin-top:5.2pt;width:0;height:24.9pt;z-index:25166848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188.55pt;margin-top:5.2pt;width:0;height:24.9pt;z-index:25166643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113.15pt;margin-top:5.2pt;width:.05pt;height:24.9pt;z-index:251665408" o:connectortype="straight">
            <v:stroke endarrow="block"/>
          </v:shape>
        </w:pict>
      </w:r>
    </w:p>
    <w:p w:rsidR="00392513" w:rsidRDefault="00392513" w:rsidP="00392513">
      <w:pPr>
        <w:spacing w:before="0" w:after="120" w:line="276" w:lineRule="auto"/>
        <w:ind w:left="20" w:right="40" w:firstLine="1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left:0;text-align:left;margin-left:327.45pt;margin-top:5.55pt;width:27.4pt;height:108pt;z-index:251672576">
            <v:textbox style="layout-flow:vertical;mso-layout-flow-alt:bottom-to-top">
              <w:txbxContent>
                <w:p w:rsidR="00392513" w:rsidRPr="00525E1F" w:rsidRDefault="00392513" w:rsidP="00392513">
                  <w:pPr>
                    <w:spacing w:before="0" w:after="0"/>
                    <w:ind w:right="22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Солі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left:0;text-align:left;margin-left:252.05pt;margin-top:5.55pt;width:28.25pt;height:108pt;z-index:251671552">
            <v:textbox style="layout-flow:vertical;mso-layout-flow-alt:bottom-to-top">
              <w:txbxContent>
                <w:p w:rsidR="00392513" w:rsidRPr="00525E1F" w:rsidRDefault="00392513" w:rsidP="00392513">
                  <w:pPr>
                    <w:spacing w:before="0" w:after="0"/>
                    <w:ind w:right="22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Основи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163.75pt;margin-top:5.55pt;width:29.95pt;height:108pt;z-index:251670528">
            <v:textbox style="layout-flow:vertical;mso-layout-flow-alt:bottom-to-top">
              <w:txbxContent>
                <w:p w:rsidR="00392513" w:rsidRPr="00E506E1" w:rsidRDefault="00392513" w:rsidP="00392513">
                  <w:pPr>
                    <w:spacing w:before="0" w:after="0"/>
                    <w:ind w:right="22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506E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Кислоти</w:t>
                  </w:r>
                </w:p>
                <w:p w:rsidR="00392513" w:rsidRDefault="00392513" w:rsidP="00392513"/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100.3pt;margin-top:5.55pt;width:28.25pt;height:108pt;z-index:251669504">
            <v:textbox style="layout-flow:vertical;mso-layout-flow-alt:bottom-to-top;mso-next-textbox:#_x0000_s1035">
              <w:txbxContent>
                <w:p w:rsidR="00392513" w:rsidRPr="00E506E1" w:rsidRDefault="00392513" w:rsidP="00392513">
                  <w:pPr>
                    <w:spacing w:before="0" w:after="0" w:line="240" w:lineRule="auto"/>
                    <w:ind w:right="17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506E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Оксиди</w:t>
                  </w:r>
                </w:p>
              </w:txbxContent>
            </v:textbox>
          </v:rect>
        </w:pict>
      </w:r>
    </w:p>
    <w:p w:rsidR="00392513" w:rsidRDefault="00392513" w:rsidP="00392513">
      <w:pPr>
        <w:spacing w:before="0" w:after="120" w:line="276" w:lineRule="auto"/>
        <w:ind w:left="20" w:right="40" w:firstLine="1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92513" w:rsidRDefault="00392513" w:rsidP="00392513">
      <w:pPr>
        <w:spacing w:before="0" w:after="120" w:line="276" w:lineRule="auto"/>
        <w:ind w:left="20" w:right="40" w:firstLine="1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92513" w:rsidRDefault="00392513" w:rsidP="00392513">
      <w:pPr>
        <w:spacing w:before="0" w:after="120" w:line="276" w:lineRule="auto"/>
        <w:ind w:left="20" w:right="40" w:firstLine="1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92513" w:rsidRDefault="00392513" w:rsidP="00392513">
      <w:pPr>
        <w:spacing w:before="0" w:after="0" w:line="276" w:lineRule="auto"/>
        <w:ind w:right="0" w:firstLine="1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92513" w:rsidRDefault="00392513" w:rsidP="00392513">
      <w:pPr>
        <w:spacing w:before="0" w:after="0" w:line="276" w:lineRule="auto"/>
        <w:ind w:right="0" w:firstLine="1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92513" w:rsidRPr="00165B10" w:rsidRDefault="00392513" w:rsidP="00392513">
      <w:pPr>
        <w:spacing w:before="0" w:after="0" w:line="276" w:lineRule="auto"/>
        <w:ind w:right="0" w:firstLine="1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У ході уроку на дошці з'являється схема «Кислоти», складена на осно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ві системно-функціонального аналізу. Безсумнівно, схеми, які є продуктом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творчого процесу, будуть різними в різних класах, і їхній порівняль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ний аналіз дозволить учителю вияви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ти рівень розуміння учнями навчаль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ного матеріалу за темою. Можна за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понувати учням проанал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ізувати схему, складену на уроці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іншому класі, запропонувати щ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о-небудь до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дати, змінити, доповнити.</w:t>
      </w:r>
    </w:p>
    <w:p w:rsidR="00392513" w:rsidRPr="00165B10" w:rsidRDefault="00392513" w:rsidP="00392513">
      <w:pPr>
        <w:keepNext/>
        <w:keepLines/>
        <w:spacing w:before="120" w:after="120" w:line="276" w:lineRule="auto"/>
        <w:ind w:left="20" w:right="0" w:firstLine="170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65B1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IV. Підбиття підсумків уроку</w:t>
      </w:r>
    </w:p>
    <w:p w:rsidR="00392513" w:rsidRPr="00165B10" w:rsidRDefault="00392513" w:rsidP="00392513">
      <w:pPr>
        <w:spacing w:before="120" w:after="120" w:line="276" w:lineRule="auto"/>
        <w:ind w:left="20" w:right="40" w:firstLine="1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Наведу кілька прикладів схеми «Кисло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ти», складеної учнями різних класів.</w:t>
      </w:r>
    </w:p>
    <w:p w:rsidR="00392513" w:rsidRPr="00165B10" w:rsidRDefault="00392513" w:rsidP="00392513">
      <w:pPr>
        <w:spacing w:before="0" w:after="0" w:line="276" w:lineRule="auto"/>
        <w:ind w:right="0" w:firstLine="170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03A8">
        <w:rPr>
          <w:rFonts w:ascii="Times New Roman" w:eastAsia="Times New Roman" w:hAnsi="Times New Roman" w:cs="Times New Roman"/>
          <w:i/>
          <w:iCs/>
          <w:noProof/>
          <w:spacing w:val="-10"/>
          <w:sz w:val="28"/>
          <w:szCs w:val="28"/>
          <w:lang w:eastAsia="ru-RU"/>
        </w:rPr>
        <w:pict>
          <v:shape id="_x0000_s1045" type="#_x0000_t32" style="position:absolute;left:0;text-align:left;margin-left:229.7pt;margin-top:72.05pt;width:.05pt;height:35.2pt;flip:y;z-index:251679744" o:connectortype="straight">
            <v:stroke endarrow="block"/>
          </v:shape>
        </w:pict>
      </w:r>
      <w:r w:rsidRPr="006403A8">
        <w:rPr>
          <w:rFonts w:ascii="Times New Roman" w:eastAsia="Times New Roman" w:hAnsi="Times New Roman" w:cs="Times New Roman"/>
          <w:i/>
          <w:iCs/>
          <w:noProof/>
          <w:spacing w:val="-10"/>
          <w:sz w:val="28"/>
          <w:szCs w:val="28"/>
          <w:lang w:eastAsia="ru-RU"/>
        </w:rPr>
        <w:pict>
          <v:shape id="_x0000_s1047" type="#_x0000_t32" style="position:absolute;left:0;text-align:left;margin-left:290.5pt;margin-top:120.05pt;width:55.75pt;height:.05pt;z-index:251681792" o:connectortype="straight">
            <v:stroke endarrow="block"/>
          </v:shape>
        </w:pict>
      </w:r>
      <w:r w:rsidRPr="006403A8">
        <w:rPr>
          <w:rFonts w:ascii="Times New Roman" w:eastAsia="Times New Roman" w:hAnsi="Times New Roman" w:cs="Times New Roman"/>
          <w:i/>
          <w:iCs/>
          <w:noProof/>
          <w:spacing w:val="-10"/>
          <w:sz w:val="28"/>
          <w:szCs w:val="28"/>
          <w:lang w:eastAsia="ru-RU"/>
        </w:rPr>
        <w:pict>
          <v:shape id="_x0000_s1046" type="#_x0000_t32" style="position:absolute;left:0;text-align:left;margin-left:120.9pt;margin-top:120.05pt;width:55.65pt;height:0;flip:x;z-index:251680768" o:connectortype="straight">
            <v:stroke endarrow="block"/>
          </v:shape>
        </w:pict>
      </w:r>
      <w:r w:rsidRPr="006403A8">
        <w:rPr>
          <w:rFonts w:ascii="Times New Roman" w:eastAsia="Times New Roman" w:hAnsi="Times New Roman" w:cs="Times New Roman"/>
          <w:i/>
          <w:iCs/>
          <w:noProof/>
          <w:spacing w:val="-10"/>
          <w:sz w:val="28"/>
          <w:szCs w:val="28"/>
          <w:lang w:eastAsia="ru-RU"/>
        </w:rPr>
        <w:pict>
          <v:shape id="_x0000_s1044" type="#_x0000_t32" style="position:absolute;left:0;text-align:left;margin-left:229.7pt;margin-top:131.2pt;width:0;height:31.75pt;z-index:251678720" o:connectortype="straight">
            <v:stroke endarrow="block"/>
          </v:shape>
        </w:pict>
      </w:r>
      <w:r w:rsidRPr="006403A8">
        <w:rPr>
          <w:rFonts w:ascii="Times New Roman" w:eastAsia="Times New Roman" w:hAnsi="Times New Roman" w:cs="Times New Roman"/>
          <w:i/>
          <w:iCs/>
          <w:noProof/>
          <w:spacing w:val="-10"/>
          <w:sz w:val="28"/>
          <w:szCs w:val="28"/>
          <w:lang w:eastAsia="ru-RU"/>
        </w:rPr>
        <w:pict>
          <v:rect id="_x0000_s1043" style="position:absolute;left:0;text-align:left;margin-left:346.25pt;margin-top:72.05pt;width:106.3pt;height:90.9pt;flip:y;z-index:251677696">
            <v:textbox style="mso-next-textbox:#_x0000_s1043">
              <w:txbxContent>
                <w:p w:rsidR="00392513" w:rsidRDefault="00392513" w:rsidP="00392513">
                  <w:pPr>
                    <w:spacing w:before="0" w:after="0" w:line="240" w:lineRule="auto"/>
                    <w:ind w:left="113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  <w:lang w:val="uk-UA"/>
                    </w:rPr>
                  </w:pPr>
                </w:p>
                <w:p w:rsidR="00392513" w:rsidRDefault="00392513" w:rsidP="00392513">
                  <w:pPr>
                    <w:spacing w:before="0" w:after="0" w:line="240" w:lineRule="auto"/>
                    <w:ind w:left="113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  <w:lang w:val="uk-UA"/>
                    </w:rPr>
                  </w:pPr>
                </w:p>
                <w:p w:rsidR="00392513" w:rsidRDefault="00392513" w:rsidP="00392513">
                  <w:pPr>
                    <w:spacing w:before="0" w:after="0" w:line="240" w:lineRule="auto"/>
                    <w:ind w:left="113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  <w:lang w:val="uk-UA"/>
                    </w:rPr>
                  </w:pPr>
                </w:p>
                <w:p w:rsidR="00392513" w:rsidRDefault="00392513" w:rsidP="00392513">
                  <w:pPr>
                    <w:spacing w:before="0" w:after="0" w:line="240" w:lineRule="auto"/>
                    <w:ind w:left="113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  <w:lang w:val="uk-UA"/>
                    </w:rPr>
                  </w:pPr>
                </w:p>
                <w:p w:rsidR="00392513" w:rsidRDefault="00392513" w:rsidP="00392513">
                  <w:pPr>
                    <w:spacing w:before="0" w:after="0" w:line="240" w:lineRule="auto"/>
                    <w:ind w:left="113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  <w:lang w:val="uk-UA"/>
                    </w:rPr>
                  </w:pPr>
                </w:p>
                <w:p w:rsidR="00392513" w:rsidRDefault="00392513" w:rsidP="00392513">
                  <w:pPr>
                    <w:spacing w:before="0" w:after="0" w:line="240" w:lineRule="auto"/>
                    <w:ind w:left="113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  <w:lang w:val="uk-UA"/>
                    </w:rPr>
                  </w:pPr>
                </w:p>
                <w:p w:rsidR="00392513" w:rsidRDefault="00392513" w:rsidP="00392513">
                  <w:pPr>
                    <w:spacing w:before="0" w:after="0" w:line="240" w:lineRule="auto"/>
                    <w:ind w:left="113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  <w:lang w:val="uk-UA"/>
                    </w:rPr>
                  </w:pPr>
                </w:p>
                <w:p w:rsidR="00392513" w:rsidRDefault="00392513" w:rsidP="00392513">
                  <w:pPr>
                    <w:spacing w:before="0" w:after="0" w:line="240" w:lineRule="auto"/>
                    <w:ind w:left="113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  <w:lang w:val="uk-UA"/>
                    </w:rPr>
                  </w:pPr>
                </w:p>
                <w:p w:rsidR="00392513" w:rsidRDefault="00392513" w:rsidP="00392513">
                  <w:pPr>
                    <w:spacing w:before="0" w:after="0" w:line="240" w:lineRule="auto"/>
                    <w:ind w:left="28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Склад:</w:t>
                  </w:r>
                </w:p>
                <w:p w:rsidR="00392513" w:rsidRPr="00394CED" w:rsidRDefault="00392513" w:rsidP="00392513">
                  <w:pPr>
                    <w:spacing w:before="0" w:after="0" w:line="240" w:lineRule="auto"/>
                    <w:ind w:left="28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Атоми Н, кислотний залишок </w:t>
                  </w:r>
                </w:p>
              </w:txbxContent>
            </v:textbox>
          </v:rect>
        </w:pict>
      </w:r>
      <w:r w:rsidRPr="006403A8">
        <w:rPr>
          <w:rFonts w:ascii="Times New Roman" w:eastAsia="Times New Roman" w:hAnsi="Times New Roman" w:cs="Times New Roman"/>
          <w:i/>
          <w:iCs/>
          <w:noProof/>
          <w:spacing w:val="-10"/>
          <w:sz w:val="28"/>
          <w:szCs w:val="28"/>
          <w:lang w:eastAsia="ru-RU"/>
        </w:rPr>
        <w:pict>
          <v:rect id="_x0000_s1042" style="position:absolute;left:0;text-align:left;margin-left:9.35pt;margin-top:72.05pt;width:113.2pt;height:90.9pt;flip:y;z-index:251676672">
            <v:textbox>
              <w:txbxContent>
                <w:p w:rsidR="00392513" w:rsidRDefault="00392513" w:rsidP="00392513">
                  <w:pPr>
                    <w:spacing w:before="0" w:after="0" w:line="240" w:lineRule="auto"/>
                    <w:ind w:lef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ОФ: </w:t>
                  </w:r>
                </w:p>
                <w:p w:rsidR="00392513" w:rsidRPr="00394CED" w:rsidRDefault="00392513" w:rsidP="00392513">
                  <w:pPr>
                    <w:spacing w:before="0" w:after="0" w:line="240" w:lineRule="auto"/>
                    <w:ind w:lef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Вивчити поширення, склад і властивості</w:t>
                  </w:r>
                </w:p>
              </w:txbxContent>
            </v:textbox>
          </v:rect>
        </w:pict>
      </w:r>
      <w:r w:rsidRPr="006403A8">
        <w:rPr>
          <w:rFonts w:ascii="Times New Roman" w:eastAsia="Times New Roman" w:hAnsi="Times New Roman" w:cs="Times New Roman"/>
          <w:i/>
          <w:iCs/>
          <w:noProof/>
          <w:spacing w:val="-10"/>
          <w:sz w:val="28"/>
          <w:szCs w:val="28"/>
          <w:lang w:eastAsia="ru-RU"/>
        </w:rPr>
        <w:pict>
          <v:rect id="_x0000_s1041" style="position:absolute;left:0;text-align:left;margin-left:149.1pt;margin-top:162.95pt;width:169.7pt;height:67.7pt;z-index:251675648">
            <v:textbox style="mso-next-textbox:#_x0000_s1041">
              <w:txbxContent>
                <w:p w:rsidR="00392513" w:rsidRDefault="00392513" w:rsidP="00392513">
                  <w:pPr>
                    <w:spacing w:before="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uk-UA"/>
                    </w:rPr>
                  </w:pPr>
                </w:p>
                <w:p w:rsidR="00392513" w:rsidRDefault="00392513" w:rsidP="00392513">
                  <w:pPr>
                    <w:spacing w:before="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uk-UA"/>
                    </w:rPr>
                  </w:pPr>
                </w:p>
                <w:p w:rsidR="00392513" w:rsidRDefault="00392513" w:rsidP="00392513">
                  <w:pPr>
                    <w:spacing w:before="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  <w:lang w:val="uk-UA"/>
                    </w:rPr>
                  </w:pPr>
                </w:p>
                <w:p w:rsidR="00392513" w:rsidRDefault="00392513" w:rsidP="00392513">
                  <w:pPr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Класифікація:</w:t>
                  </w:r>
                </w:p>
                <w:p w:rsidR="00392513" w:rsidRDefault="00392513" w:rsidP="00392513">
                  <w:pPr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За наявністю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Оксигену</w:t>
                  </w:r>
                  <w:proofErr w:type="spellEnd"/>
                </w:p>
                <w:p w:rsidR="00392513" w:rsidRPr="00394CED" w:rsidRDefault="00392513" w:rsidP="00392513">
                  <w:pPr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 основністю</w:t>
                  </w:r>
                </w:p>
              </w:txbxContent>
            </v:textbox>
          </v:rect>
        </w:pict>
      </w:r>
      <w:r w:rsidRPr="006403A8">
        <w:rPr>
          <w:rFonts w:ascii="Times New Roman" w:eastAsia="Times New Roman" w:hAnsi="Times New Roman" w:cs="Times New Roman"/>
          <w:i/>
          <w:iCs/>
          <w:noProof/>
          <w:spacing w:val="-10"/>
          <w:sz w:val="28"/>
          <w:szCs w:val="28"/>
          <w:lang w:eastAsia="ru-RU"/>
        </w:rPr>
        <w:pict>
          <v:rect id="_x0000_s1039" style="position:absolute;left:0;text-align:left;margin-left:176.55pt;margin-top:107.25pt;width:113.95pt;height:23.95pt;z-index:251673600">
            <v:textbox style="mso-next-textbox:#_x0000_s1039">
              <w:txbxContent>
                <w:p w:rsidR="00392513" w:rsidRPr="003C0394" w:rsidRDefault="00392513" w:rsidP="00392513">
                  <w:pPr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Кислота</w:t>
                  </w:r>
                </w:p>
              </w:txbxContent>
            </v:textbox>
          </v:rect>
        </w:pict>
      </w:r>
      <w:r w:rsidRPr="006403A8">
        <w:rPr>
          <w:rFonts w:ascii="Times New Roman" w:eastAsia="Times New Roman" w:hAnsi="Times New Roman" w:cs="Times New Roman"/>
          <w:i/>
          <w:iCs/>
          <w:noProof/>
          <w:spacing w:val="-10"/>
          <w:sz w:val="28"/>
          <w:szCs w:val="28"/>
          <w:lang w:eastAsia="ru-RU"/>
        </w:rPr>
        <w:pict>
          <v:rect id="_x0000_s1040" style="position:absolute;left:0;text-align:left;margin-left:146.5pt;margin-top:33.45pt;width:172.3pt;height:38.6pt;z-index:251674624">
            <v:textbox>
              <w:txbxContent>
                <w:p w:rsidR="00392513" w:rsidRDefault="00392513" w:rsidP="00392513">
                  <w:pPr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Основні класи сполук</w:t>
                  </w:r>
                </w:p>
                <w:p w:rsidR="00392513" w:rsidRPr="00394CED" w:rsidRDefault="00392513" w:rsidP="00392513">
                  <w:pPr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Оксиди   Основи   Солі</w:t>
                  </w:r>
                </w:p>
              </w:txbxContent>
            </v:textbox>
          </v:rect>
        </w:pict>
      </w:r>
      <w:r w:rsidRPr="00165B1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val="uk-UA" w:eastAsia="uk-UA"/>
        </w:rPr>
        <w:t>Схема 1</w:t>
      </w:r>
    </w:p>
    <w:p w:rsidR="00392513" w:rsidRPr="003F217D" w:rsidRDefault="00392513" w:rsidP="00392513">
      <w:pPr>
        <w:keepNext/>
        <w:keepLines/>
        <w:spacing w:after="120" w:line="276" w:lineRule="auto"/>
        <w:ind w:left="20" w:right="0" w:firstLine="170"/>
        <w:outlineLvl w:val="1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bookmarkStart w:id="3" w:name="bookmark3"/>
      <w:r w:rsidRPr="003F217D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Схема 2</w:t>
      </w:r>
    </w:p>
    <w:p w:rsidR="00392513" w:rsidRDefault="00392513" w:rsidP="00392513">
      <w:pPr>
        <w:keepNext/>
        <w:keepLines/>
        <w:spacing w:after="120" w:line="276" w:lineRule="auto"/>
        <w:ind w:left="20" w:right="0" w:firstLine="170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3A8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rect id="_x0000_s1048" style="position:absolute;left:0;text-align:left;margin-left:35.95pt;margin-top:1.25pt;width:411.5pt;height:63.4pt;z-index:251682816">
            <v:textbox style="mso-next-textbox:#_x0000_s1048">
              <w:txbxContent>
                <w:p w:rsidR="00392513" w:rsidRDefault="00392513" w:rsidP="00392513">
                  <w:pPr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Основні класи сполук</w:t>
                  </w:r>
                </w:p>
                <w:p w:rsidR="00392513" w:rsidRDefault="00392513" w:rsidP="00392513">
                  <w:pPr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Оксиди   Основи   Солі</w:t>
                  </w:r>
                </w:p>
                <w:p w:rsidR="00392513" w:rsidRPr="00394CED" w:rsidRDefault="00392513" w:rsidP="00392513">
                  <w:pPr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Основні   Кислотні</w:t>
                  </w:r>
                </w:p>
              </w:txbxContent>
            </v:textbox>
          </v:rect>
        </w:pict>
      </w:r>
    </w:p>
    <w:p w:rsidR="00392513" w:rsidRDefault="00392513" w:rsidP="00392513">
      <w:pPr>
        <w:keepNext/>
        <w:keepLines/>
        <w:spacing w:after="120" w:line="276" w:lineRule="auto"/>
        <w:ind w:left="20" w:right="0" w:firstLine="170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92513" w:rsidRDefault="00392513" w:rsidP="00392513">
      <w:pPr>
        <w:keepNext/>
        <w:keepLines/>
        <w:spacing w:after="120" w:line="276" w:lineRule="auto"/>
        <w:ind w:left="20" w:right="0" w:firstLine="170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left:0;text-align:left;margin-left:243.45pt;margin-top:3.6pt;width:0;height:57.45pt;flip:y;z-index:251687936" o:connectortype="straight">
            <v:stroke endarrow="block"/>
          </v:shape>
        </w:pict>
      </w:r>
    </w:p>
    <w:p w:rsidR="00392513" w:rsidRDefault="00392513" w:rsidP="00392513">
      <w:pPr>
        <w:keepNext/>
        <w:keepLines/>
        <w:spacing w:after="120" w:line="276" w:lineRule="auto"/>
        <w:ind w:left="20" w:right="0" w:firstLine="170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1" style="position:absolute;left:0;text-align:left;margin-left:341.15pt;margin-top:2.25pt;width:106.3pt;height:90.9pt;flip:y;z-index:251685888">
            <v:textbox style="mso-next-textbox:#_x0000_s1051">
              <w:txbxContent>
                <w:p w:rsidR="00392513" w:rsidRDefault="00392513" w:rsidP="00392513">
                  <w:pPr>
                    <w:spacing w:before="0" w:after="0" w:line="240" w:lineRule="auto"/>
                    <w:ind w:left="113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  <w:lang w:val="uk-UA"/>
                    </w:rPr>
                  </w:pPr>
                </w:p>
                <w:p w:rsidR="00392513" w:rsidRDefault="00392513" w:rsidP="00392513">
                  <w:pPr>
                    <w:spacing w:before="0" w:after="0" w:line="240" w:lineRule="auto"/>
                    <w:ind w:left="113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  <w:lang w:val="uk-UA"/>
                    </w:rPr>
                  </w:pPr>
                </w:p>
                <w:p w:rsidR="00392513" w:rsidRDefault="00392513" w:rsidP="00392513">
                  <w:pPr>
                    <w:spacing w:before="0" w:after="0" w:line="240" w:lineRule="auto"/>
                    <w:ind w:left="113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  <w:lang w:val="uk-UA"/>
                    </w:rPr>
                  </w:pPr>
                </w:p>
                <w:p w:rsidR="00392513" w:rsidRDefault="00392513" w:rsidP="00392513">
                  <w:pPr>
                    <w:spacing w:before="0" w:after="0" w:line="240" w:lineRule="auto"/>
                    <w:ind w:left="113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  <w:lang w:val="uk-UA"/>
                    </w:rPr>
                  </w:pPr>
                </w:p>
                <w:p w:rsidR="00392513" w:rsidRDefault="00392513" w:rsidP="00392513">
                  <w:pPr>
                    <w:spacing w:before="0" w:after="0" w:line="240" w:lineRule="auto"/>
                    <w:ind w:left="113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  <w:lang w:val="uk-UA"/>
                    </w:rPr>
                  </w:pPr>
                </w:p>
                <w:p w:rsidR="00392513" w:rsidRDefault="00392513" w:rsidP="00392513">
                  <w:pPr>
                    <w:spacing w:before="0" w:after="0" w:line="240" w:lineRule="auto"/>
                    <w:ind w:left="113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  <w:lang w:val="uk-UA"/>
                    </w:rPr>
                  </w:pPr>
                </w:p>
                <w:p w:rsidR="00392513" w:rsidRDefault="00392513" w:rsidP="00392513">
                  <w:pPr>
                    <w:spacing w:before="0" w:after="0" w:line="240" w:lineRule="auto"/>
                    <w:ind w:left="113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  <w:lang w:val="uk-UA"/>
                    </w:rPr>
                  </w:pPr>
                </w:p>
                <w:p w:rsidR="00392513" w:rsidRDefault="00392513" w:rsidP="00392513">
                  <w:pPr>
                    <w:spacing w:before="0" w:after="0" w:line="240" w:lineRule="auto"/>
                    <w:ind w:left="113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  <w:lang w:val="uk-UA"/>
                    </w:rPr>
                  </w:pPr>
                </w:p>
                <w:p w:rsidR="00392513" w:rsidRDefault="00392513" w:rsidP="00392513">
                  <w:pPr>
                    <w:spacing w:before="0" w:after="0" w:line="240" w:lineRule="auto"/>
                    <w:ind w:left="28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Склад:</w:t>
                  </w:r>
                </w:p>
                <w:p w:rsidR="00392513" w:rsidRPr="00394CED" w:rsidRDefault="00392513" w:rsidP="00392513">
                  <w:pPr>
                    <w:spacing w:before="0" w:after="0" w:line="240" w:lineRule="auto"/>
                    <w:ind w:left="28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Атоми Н, кислотний залишок 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left:0;text-align:left;margin-left:35.95pt;margin-top:2.25pt;width:113.2pt;height:90.9pt;flip:y;z-index:251684864">
            <v:textbox>
              <w:txbxContent>
                <w:p w:rsidR="00392513" w:rsidRDefault="00392513" w:rsidP="00392513">
                  <w:pPr>
                    <w:spacing w:before="0" w:after="0" w:line="240" w:lineRule="auto"/>
                    <w:ind w:lef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ОФ: </w:t>
                  </w:r>
                </w:p>
                <w:p w:rsidR="00392513" w:rsidRPr="00394CED" w:rsidRDefault="00392513" w:rsidP="00392513">
                  <w:pPr>
                    <w:spacing w:before="0" w:after="0" w:line="240" w:lineRule="auto"/>
                    <w:ind w:lef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Вивчити поширення, склад і властивості</w:t>
                  </w:r>
                </w:p>
              </w:txbxContent>
            </v:textbox>
          </v:rect>
        </w:pict>
      </w:r>
    </w:p>
    <w:p w:rsidR="00392513" w:rsidRDefault="00392513" w:rsidP="00392513">
      <w:pPr>
        <w:keepNext/>
        <w:keepLines/>
        <w:spacing w:after="120" w:line="276" w:lineRule="auto"/>
        <w:ind w:left="20" w:right="0" w:firstLine="170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left:0;text-align:left;margin-left:243.45pt;margin-top:24pt;width:.05pt;height:70.3pt;z-index:25168998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left:0;text-align:left;margin-left:302.5pt;margin-top:11.15pt;width:38.65pt;height:.05pt;z-index:25169100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left:0;text-align:left;margin-left:149.15pt;margin-top:11.15pt;width:39.4pt;height:0;flip:x;z-index:25168896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49" style="position:absolute;left:0;text-align:left;margin-left:188.55pt;margin-top:.05pt;width:113.95pt;height:23.95pt;z-index:251683840">
            <v:textbox style="mso-next-textbox:#_x0000_s1049">
              <w:txbxContent>
                <w:p w:rsidR="00392513" w:rsidRPr="003C0394" w:rsidRDefault="00392513" w:rsidP="00392513">
                  <w:pPr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Кислота</w:t>
                  </w:r>
                </w:p>
              </w:txbxContent>
            </v:textbox>
          </v:rect>
        </w:pict>
      </w:r>
    </w:p>
    <w:p w:rsidR="00392513" w:rsidRDefault="00392513" w:rsidP="00392513">
      <w:pPr>
        <w:keepNext/>
        <w:keepLines/>
        <w:spacing w:after="120" w:line="276" w:lineRule="auto"/>
        <w:ind w:left="20" w:right="0" w:firstLine="170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92513" w:rsidRDefault="00392513" w:rsidP="00392513">
      <w:pPr>
        <w:keepNext/>
        <w:keepLines/>
        <w:spacing w:after="120" w:line="276" w:lineRule="auto"/>
        <w:ind w:left="20" w:right="0" w:firstLine="170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92513" w:rsidRDefault="00392513" w:rsidP="00392513">
      <w:pPr>
        <w:keepNext/>
        <w:keepLines/>
        <w:spacing w:after="120" w:line="276" w:lineRule="auto"/>
        <w:ind w:left="20" w:right="0" w:firstLine="170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2" style="position:absolute;left:0;text-align:left;margin-left:35.95pt;margin-top:7.05pt;width:411.5pt;height:41.15pt;z-index:251686912">
            <v:textbox style="mso-next-textbox:#_x0000_s1052">
              <w:txbxContent>
                <w:p w:rsidR="00392513" w:rsidRDefault="00392513" w:rsidP="00392513">
                  <w:pPr>
                    <w:spacing w:before="0"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Класифікація:                                                                 Поширення</w:t>
                  </w:r>
                </w:p>
                <w:p w:rsidR="00392513" w:rsidRDefault="00392513" w:rsidP="00392513">
                  <w:pPr>
                    <w:spacing w:before="0"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                                                                                       у природі                      </w:t>
                  </w:r>
                </w:p>
                <w:p w:rsidR="00392513" w:rsidRPr="00394CED" w:rsidRDefault="00392513" w:rsidP="00392513">
                  <w:pPr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rect>
        </w:pict>
      </w:r>
    </w:p>
    <w:p w:rsidR="00392513" w:rsidRDefault="00392513" w:rsidP="00392513">
      <w:pPr>
        <w:keepNext/>
        <w:keepLines/>
        <w:spacing w:after="120" w:line="276" w:lineRule="auto"/>
        <w:ind w:left="20" w:right="0" w:firstLine="170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92513" w:rsidRPr="00165B10" w:rsidRDefault="00392513" w:rsidP="00392513">
      <w:pPr>
        <w:keepNext/>
        <w:keepLines/>
        <w:spacing w:after="120" w:line="276" w:lineRule="auto"/>
        <w:ind w:right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65B1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V. Домашнє завдання</w:t>
      </w:r>
      <w:bookmarkEnd w:id="3"/>
    </w:p>
    <w:p w:rsidR="00392513" w:rsidRPr="00165B10" w:rsidRDefault="00392513" w:rsidP="00392513">
      <w:pPr>
        <w:spacing w:before="120" w:after="120" w:line="276" w:lineRule="auto"/>
        <w:ind w:left="20" w:right="40" w:firstLine="1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Скласти казку «Якби я був кисло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тою».</w:t>
      </w:r>
    </w:p>
    <w:p w:rsidR="00392513" w:rsidRPr="00165B10" w:rsidRDefault="00392513" w:rsidP="00392513">
      <w:pPr>
        <w:spacing w:before="120" w:after="120" w:line="276" w:lineRule="auto"/>
        <w:ind w:left="20" w:right="40" w:firstLine="1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Таким чином, головна мета педаго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га, який застосовує елементи ТРВЗ,— формування в учнів творчого мис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лення, виховання творчої особис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тості, підготовленої до розв'язання нестандартних завдань у різних га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лузях дійсності. ТРВЗ дозволяє зні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мати психологічні «бар'єри» перед новим, невідомим, готувати учнів до самостійного й творчого розв'язання проблем.</w:t>
      </w:r>
    </w:p>
    <w:p w:rsidR="00696DFA" w:rsidRPr="00392513" w:rsidRDefault="00392513" w:rsidP="00392513">
      <w:pPr>
        <w:spacing w:before="120" w:after="0" w:line="276" w:lineRule="auto"/>
        <w:ind w:left="20" w:right="40" w:firstLine="1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Цю розробку я застосовую у 8 кла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сі за темою «Основні класи сполук». На уроці використовується підруч</w:t>
      </w:r>
      <w:r w:rsidRPr="00165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ник О. Г. Ярошенко.</w:t>
      </w:r>
    </w:p>
    <w:sectPr w:rsidR="00696DFA" w:rsidRPr="00392513" w:rsidSect="00165B10">
      <w:footerReference w:type="default" r:id="rId5"/>
      <w:pgSz w:w="11909" w:h="16834"/>
      <w:pgMar w:top="1440" w:right="1080" w:bottom="1440" w:left="108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8407"/>
      <w:docPartObj>
        <w:docPartGallery w:val="Page Numbers (Bottom of Page)"/>
        <w:docPartUnique/>
      </w:docPartObj>
    </w:sdtPr>
    <w:sdtEndPr/>
    <w:sdtContent>
      <w:p w:rsidR="000350B3" w:rsidRDefault="00515FBE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513">
          <w:rPr>
            <w:noProof/>
          </w:rPr>
          <w:t>2</w:t>
        </w:r>
        <w:r>
          <w:fldChar w:fldCharType="end"/>
        </w:r>
      </w:p>
    </w:sdtContent>
  </w:sdt>
  <w:p w:rsidR="000350B3" w:rsidRDefault="00515FBE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3FE23A6"/>
    <w:lvl w:ilvl="0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2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2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Roman"/>
      <w:lvlText w:val="%2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Roman"/>
      <w:lvlText w:val="%2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Roman"/>
      <w:lvlText w:val="%2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Roman"/>
      <w:lvlText w:val="%2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Roman"/>
      <w:lvlText w:val="%2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C4A2B37"/>
    <w:multiLevelType w:val="hybridMultilevel"/>
    <w:tmpl w:val="25AC9EA8"/>
    <w:lvl w:ilvl="0" w:tplc="0419000F">
      <w:start w:val="1"/>
      <w:numFmt w:val="decimal"/>
      <w:lvlText w:val="%1."/>
      <w:lvlJc w:val="left"/>
      <w:pPr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392513"/>
    <w:rsid w:val="00392513"/>
    <w:rsid w:val="00515FBE"/>
    <w:rsid w:val="0069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0"/>
        <o:r id="V:Rule2" type="connector" idref="#_x0000_s1047"/>
        <o:r id="V:Rule3" type="connector" idref="#_x0000_s1032"/>
        <o:r id="V:Rule4" type="connector" idref="#_x0000_s1061"/>
        <o:r id="V:Rule5" type="connector" idref="#_x0000_s1056"/>
        <o:r id="V:Rule6" type="connector" idref="#_x0000_s1044"/>
        <o:r id="V:Rule7" type="connector" idref="#_x0000_s1059"/>
        <o:r id="V:Rule8" type="connector" idref="#_x0000_s1033"/>
        <o:r id="V:Rule9" type="connector" idref="#_x0000_s1029"/>
        <o:r id="V:Rule10" type="connector" idref="#_x0000_s1046"/>
        <o:r id="V:Rule11" type="connector" idref="#_x0000_s1045"/>
        <o:r id="V:Rule12" type="connector" idref="#_x0000_s1053"/>
        <o:r id="V:Rule13" type="connector" idref="#_x0000_s1054"/>
        <o:r id="V:Rule14" type="connector" idref="#_x0000_s1031"/>
        <o:r id="V:Rule15" type="connector" idref="#_x0000_s1034"/>
        <o:r id="V:Rule16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13"/>
    <w:pPr>
      <w:spacing w:before="240" w:after="240" w:line="360" w:lineRule="auto"/>
      <w:ind w:right="278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51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9251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925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2013</dc:creator>
  <cp:lastModifiedBy>User 2013</cp:lastModifiedBy>
  <cp:revision>1</cp:revision>
  <dcterms:created xsi:type="dcterms:W3CDTF">2015-01-26T16:04:00Z</dcterms:created>
  <dcterms:modified xsi:type="dcterms:W3CDTF">2015-01-26T16:04:00Z</dcterms:modified>
</cp:coreProperties>
</file>